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18"/>
        <w:gridCol w:w="2110"/>
        <w:gridCol w:w="2121"/>
        <w:gridCol w:w="2321"/>
        <w:gridCol w:w="2157"/>
      </w:tblGrid>
      <w:tr w:rsidR="007D17E0" w:rsidTr="007D17E0">
        <w:tc>
          <w:tcPr>
            <w:tcW w:w="2158" w:type="dxa"/>
          </w:tcPr>
          <w:p w:rsidR="007D17E0" w:rsidRDefault="007D17E0">
            <w:pPr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 xml:space="preserve">Week of </w:t>
            </w:r>
          </w:p>
          <w:p w:rsidR="00FD1DD1" w:rsidRPr="007D17E0" w:rsidRDefault="00FD1DD1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Monday</w:t>
            </w:r>
          </w:p>
          <w:p w:rsidR="00B8210B" w:rsidRPr="007D17E0" w:rsidRDefault="00B8210B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9/10</w:t>
            </w:r>
          </w:p>
        </w:tc>
        <w:tc>
          <w:tcPr>
            <w:tcW w:w="2158" w:type="dxa"/>
          </w:tcPr>
          <w:p w:rsid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Tuesday</w:t>
            </w:r>
          </w:p>
          <w:p w:rsidR="00B8210B" w:rsidRPr="007D17E0" w:rsidRDefault="00B8210B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9/11</w:t>
            </w:r>
          </w:p>
        </w:tc>
        <w:tc>
          <w:tcPr>
            <w:tcW w:w="2158" w:type="dxa"/>
          </w:tcPr>
          <w:p w:rsid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Wednesday</w:t>
            </w:r>
          </w:p>
          <w:p w:rsidR="00B8210B" w:rsidRDefault="00B8210B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9/12</w:t>
            </w:r>
          </w:p>
          <w:p w:rsidR="00B8210B" w:rsidRDefault="00B8210B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House 630-8</w:t>
            </w:r>
          </w:p>
          <w:p w:rsidR="00B8210B" w:rsidRPr="007D17E0" w:rsidRDefault="00B8210B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 dismissal 12:45</w:t>
            </w:r>
          </w:p>
        </w:tc>
        <w:tc>
          <w:tcPr>
            <w:tcW w:w="2159" w:type="dxa"/>
          </w:tcPr>
          <w:p w:rsid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Thursday</w:t>
            </w:r>
          </w:p>
          <w:p w:rsidR="00B8210B" w:rsidRPr="007D17E0" w:rsidRDefault="00B8210B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9/13</w:t>
            </w:r>
          </w:p>
        </w:tc>
        <w:tc>
          <w:tcPr>
            <w:tcW w:w="2159" w:type="dxa"/>
          </w:tcPr>
          <w:p w:rsid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Friday</w:t>
            </w:r>
          </w:p>
          <w:p w:rsidR="00B8210B" w:rsidRPr="007D17E0" w:rsidRDefault="00B8210B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9/14</w:t>
            </w:r>
          </w:p>
        </w:tc>
      </w:tr>
      <w:tr w:rsidR="007D17E0" w:rsidTr="007D17E0">
        <w:tc>
          <w:tcPr>
            <w:tcW w:w="2158" w:type="dxa"/>
          </w:tcPr>
          <w:p w:rsidR="007D17E0" w:rsidRDefault="007D17E0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7E4CC97" wp14:editId="3F8989BB">
                  <wp:extent cx="590550" cy="3690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54" cy="37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</w:p>
          <w:p w:rsidR="007D17E0" w:rsidRP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Lesson</w:t>
            </w:r>
          </w:p>
        </w:tc>
        <w:tc>
          <w:tcPr>
            <w:tcW w:w="2158" w:type="dxa"/>
          </w:tcPr>
          <w:p w:rsidR="007D17E0" w:rsidRPr="00B8210B" w:rsidRDefault="007D17E0">
            <w:pPr>
              <w:rPr>
                <w:rFonts w:ascii="Comic Sans MS" w:hAnsi="Comic Sans MS"/>
              </w:rPr>
            </w:pPr>
          </w:p>
          <w:p w:rsidR="00FD1DD1" w:rsidRPr="00B8210B" w:rsidRDefault="00B8210B" w:rsidP="00B8210B">
            <w:pPr>
              <w:rPr>
                <w:rFonts w:ascii="Comic Sans MS" w:hAnsi="Comic Sans MS"/>
              </w:rPr>
            </w:pPr>
            <w:r w:rsidRPr="00B8210B">
              <w:rPr>
                <w:rFonts w:ascii="Comic Sans MS" w:hAnsi="Comic Sans MS"/>
              </w:rPr>
              <w:t>1. Complete Vocabulary Entrance exam part 2</w:t>
            </w: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Default="00FD1DD1">
            <w:pPr>
              <w:rPr>
                <w:rFonts w:ascii="Comic Sans MS" w:hAnsi="Comic Sans MS"/>
                <w:b/>
              </w:rPr>
            </w:pPr>
          </w:p>
          <w:p w:rsidR="00FD1DD1" w:rsidRPr="007D17E0" w:rsidRDefault="00FD1D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8" w:type="dxa"/>
          </w:tcPr>
          <w:p w:rsidR="007D17E0" w:rsidRPr="007D17E0" w:rsidRDefault="00B821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Complete the 8</w:t>
            </w:r>
            <w:r w:rsidRPr="00B8210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grade Entrance Exam</w:t>
            </w:r>
          </w:p>
        </w:tc>
        <w:tc>
          <w:tcPr>
            <w:tcW w:w="2158" w:type="dxa"/>
          </w:tcPr>
          <w:p w:rsidR="007D17E0" w:rsidRDefault="00B821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Set up interactive notebooks</w:t>
            </w:r>
          </w:p>
          <w:p w:rsidR="00B8210B" w:rsidRDefault="00B821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number the pages</w:t>
            </w:r>
          </w:p>
          <w:p w:rsidR="00B8210B" w:rsidRDefault="00B821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-color the cover</w:t>
            </w:r>
          </w:p>
          <w:p w:rsidR="00B8210B" w:rsidRPr="007D17E0" w:rsidRDefault="00B821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-glue in on the cover and the table of contents page.</w:t>
            </w:r>
          </w:p>
        </w:tc>
        <w:tc>
          <w:tcPr>
            <w:tcW w:w="2159" w:type="dxa"/>
          </w:tcPr>
          <w:p w:rsidR="00B8210B" w:rsidRDefault="00B821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Read “Magna Carta” article and answer questions</w:t>
            </w:r>
          </w:p>
          <w:p w:rsidR="00B8210B" w:rsidRDefault="00B821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With table partners, read the list of words and identify any that are already known and discuss their meanings.</w:t>
            </w:r>
          </w:p>
          <w:p w:rsidR="00B8210B" w:rsidRDefault="00B821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Write the new concepts/vocabulary words in the interactive notebook.</w:t>
            </w:r>
          </w:p>
          <w:p w:rsidR="00B8210B" w:rsidRPr="007D17E0" w:rsidRDefault="00B821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Find the idea/definition for each word and write it down.</w:t>
            </w:r>
          </w:p>
        </w:tc>
        <w:tc>
          <w:tcPr>
            <w:tcW w:w="2159" w:type="dxa"/>
          </w:tcPr>
          <w:p w:rsidR="007D17E0" w:rsidRDefault="00B821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Read pages 45-50 of </w:t>
            </w:r>
            <w:r>
              <w:rPr>
                <w:rFonts w:ascii="Comic Sans MS" w:hAnsi="Comic Sans MS"/>
                <w:u w:val="single"/>
              </w:rPr>
              <w:t>Everything you need to ace American History</w:t>
            </w:r>
          </w:p>
          <w:p w:rsidR="00B8210B" w:rsidRDefault="00B8210B">
            <w:pPr>
              <w:rPr>
                <w:rFonts w:ascii="Comic Sans MS" w:hAnsi="Comic Sans MS"/>
              </w:rPr>
            </w:pPr>
          </w:p>
          <w:p w:rsidR="00B8210B" w:rsidRDefault="00B821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Cut out and glue the foldable into the Interactive Notebook (INB)</w:t>
            </w:r>
          </w:p>
          <w:p w:rsidR="00B8210B" w:rsidRDefault="00B8210B">
            <w:pPr>
              <w:rPr>
                <w:rFonts w:ascii="Comic Sans MS" w:hAnsi="Comic Sans MS"/>
              </w:rPr>
            </w:pPr>
          </w:p>
          <w:p w:rsidR="00B8210B" w:rsidRPr="00B8210B" w:rsidRDefault="00B821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Complete the activity using the text that was read.</w:t>
            </w:r>
          </w:p>
        </w:tc>
      </w:tr>
      <w:tr w:rsidR="00FD1DD1" w:rsidTr="007D17E0">
        <w:tc>
          <w:tcPr>
            <w:tcW w:w="2158" w:type="dxa"/>
          </w:tcPr>
          <w:p w:rsidR="00FD1DD1" w:rsidRPr="007D17E0" w:rsidRDefault="00FD1DD1" w:rsidP="00FD1DD1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Content Objective</w:t>
            </w:r>
          </w:p>
        </w:tc>
        <w:tc>
          <w:tcPr>
            <w:tcW w:w="2158" w:type="dxa"/>
          </w:tcPr>
          <w:p w:rsidR="00FD1DD1" w:rsidRPr="007D17E0" w:rsidRDefault="00B16306" w:rsidP="00FD1D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Entrance Exam</w:t>
            </w:r>
          </w:p>
        </w:tc>
        <w:tc>
          <w:tcPr>
            <w:tcW w:w="2158" w:type="dxa"/>
          </w:tcPr>
          <w:p w:rsidR="00FD1DD1" w:rsidRDefault="00B16306" w:rsidP="00FD1DD1">
            <w:r>
              <w:t>Entrance Exam</w:t>
            </w:r>
          </w:p>
        </w:tc>
        <w:tc>
          <w:tcPr>
            <w:tcW w:w="2158" w:type="dxa"/>
          </w:tcPr>
          <w:p w:rsidR="00FD1DD1" w:rsidRDefault="00B16306" w:rsidP="00FD1DD1">
            <w:r>
              <w:t>Early Release</w:t>
            </w:r>
          </w:p>
          <w:p w:rsidR="00B16306" w:rsidRDefault="00B16306" w:rsidP="00FD1DD1">
            <w:r>
              <w:t>Notebook set up</w:t>
            </w:r>
          </w:p>
        </w:tc>
        <w:tc>
          <w:tcPr>
            <w:tcW w:w="2159" w:type="dxa"/>
          </w:tcPr>
          <w:p w:rsidR="00FD1DD1" w:rsidRDefault="00FD1DD1" w:rsidP="00FD1DD1">
            <w:r w:rsidRPr="00E573D0">
              <w:rPr>
                <w:rFonts w:ascii="Comic Sans MS" w:hAnsi="Comic Sans MS"/>
                <w:b/>
              </w:rPr>
              <w:t xml:space="preserve">Students will be able to demonstrate </w:t>
            </w:r>
            <w:r w:rsidR="00B16306">
              <w:rPr>
                <w:rFonts w:ascii="Comic Sans MS" w:hAnsi="Comic Sans MS"/>
                <w:b/>
              </w:rPr>
              <w:t xml:space="preserve">understanding of key vocabulary </w:t>
            </w:r>
            <w:r w:rsidR="00B16306">
              <w:rPr>
                <w:rFonts w:ascii="Comic Sans MS" w:hAnsi="Comic Sans MS"/>
                <w:b/>
              </w:rPr>
              <w:lastRenderedPageBreak/>
              <w:t>words and concepts about the beginning of colonies, governing bodies, and self-government by defining and explaining words and concepts in the INB.</w:t>
            </w:r>
          </w:p>
        </w:tc>
        <w:tc>
          <w:tcPr>
            <w:tcW w:w="2159" w:type="dxa"/>
          </w:tcPr>
          <w:p w:rsidR="00FD1DD1" w:rsidRDefault="00FD1DD1" w:rsidP="00FD1DD1">
            <w:pPr>
              <w:rPr>
                <w:rFonts w:ascii="Comic Sans MS" w:hAnsi="Comic Sans MS"/>
                <w:b/>
              </w:rPr>
            </w:pPr>
            <w:r w:rsidRPr="00E573D0">
              <w:rPr>
                <w:rFonts w:ascii="Comic Sans MS" w:hAnsi="Comic Sans MS"/>
                <w:b/>
              </w:rPr>
              <w:lastRenderedPageBreak/>
              <w:t xml:space="preserve">Students will be able to demonstrate </w:t>
            </w:r>
            <w:r w:rsidR="00B16306">
              <w:rPr>
                <w:rFonts w:ascii="Comic Sans MS" w:hAnsi="Comic Sans MS"/>
                <w:b/>
              </w:rPr>
              <w:t xml:space="preserve">understanding of the ideas, </w:t>
            </w:r>
            <w:r w:rsidR="00B16306">
              <w:rPr>
                <w:rFonts w:ascii="Comic Sans MS" w:hAnsi="Comic Sans MS"/>
                <w:b/>
              </w:rPr>
              <w:lastRenderedPageBreak/>
              <w:t>experiences and interactions of colonists that led to successful self-government by studying Jamestown and identifying reasons for the location choice, the difficulties that were faced, and who the settlers were.</w:t>
            </w:r>
          </w:p>
          <w:p w:rsidR="00B16306" w:rsidRDefault="00B16306" w:rsidP="00FD1DD1"/>
        </w:tc>
      </w:tr>
      <w:tr w:rsidR="00FD1DD1" w:rsidTr="007D17E0">
        <w:tc>
          <w:tcPr>
            <w:tcW w:w="2158" w:type="dxa"/>
          </w:tcPr>
          <w:p w:rsidR="00FD1DD1" w:rsidRPr="007D17E0" w:rsidRDefault="00FD1DD1" w:rsidP="00FD1DD1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lastRenderedPageBreak/>
              <w:t>Language Objective</w:t>
            </w:r>
          </w:p>
        </w:tc>
        <w:tc>
          <w:tcPr>
            <w:tcW w:w="2158" w:type="dxa"/>
          </w:tcPr>
          <w:p w:rsidR="00FD1DD1" w:rsidRPr="00FD1DD1" w:rsidRDefault="00FD1DD1" w:rsidP="00FD1D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8" w:type="dxa"/>
          </w:tcPr>
          <w:p w:rsidR="00FD1DD1" w:rsidRPr="00FD1DD1" w:rsidRDefault="00FD1DD1" w:rsidP="00FD1D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8" w:type="dxa"/>
          </w:tcPr>
          <w:p w:rsidR="00FD1DD1" w:rsidRPr="00FD1DD1" w:rsidRDefault="00FD1DD1" w:rsidP="00FD1D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9" w:type="dxa"/>
          </w:tcPr>
          <w:p w:rsidR="00FD1DD1" w:rsidRDefault="00FD1DD1" w:rsidP="00FD1D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Students will</w:t>
            </w:r>
            <w:r w:rsidR="00B16306">
              <w:rPr>
                <w:rFonts w:ascii="Comic Sans MS" w:hAnsi="Comic Sans MS"/>
                <w:b/>
              </w:rPr>
              <w:t xml:space="preserve"> orally identify concepts/terms that they are already familiar with by reading the list of words with a table partner and then discuss the meanings.</w:t>
            </w:r>
          </w:p>
          <w:p w:rsidR="00B16306" w:rsidRPr="00FD1DD1" w:rsidRDefault="00B16306" w:rsidP="00FD1D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59" w:type="dxa"/>
          </w:tcPr>
          <w:p w:rsidR="00FD1DD1" w:rsidRDefault="00FD1DD1" w:rsidP="00FD1D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Students will</w:t>
            </w:r>
            <w:r w:rsidR="00B16306">
              <w:rPr>
                <w:rFonts w:ascii="Comic Sans MS" w:hAnsi="Comic Sans MS"/>
                <w:b/>
              </w:rPr>
              <w:t xml:space="preserve"> orally identify key terms to aid in comprehension of the idea of self-government:</w:t>
            </w:r>
          </w:p>
          <w:p w:rsidR="00B16306" w:rsidRDefault="00B16306" w:rsidP="00FD1D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-Magna Carta</w:t>
            </w:r>
          </w:p>
          <w:p w:rsidR="00B16306" w:rsidRDefault="00B16306" w:rsidP="00FD1D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-Legislative</w:t>
            </w:r>
          </w:p>
          <w:p w:rsidR="00B16306" w:rsidRDefault="00B16306" w:rsidP="00FD1D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-House of Burgesses</w:t>
            </w:r>
          </w:p>
          <w:p w:rsidR="00B16306" w:rsidRDefault="00B16306" w:rsidP="00FD1D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-Mayflower Compact</w:t>
            </w:r>
          </w:p>
          <w:p w:rsidR="00FD1DD1" w:rsidRPr="00FD1DD1" w:rsidRDefault="00B16306" w:rsidP="00FD1D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-Town Meetings</w:t>
            </w:r>
          </w:p>
        </w:tc>
      </w:tr>
      <w:tr w:rsidR="007D17E0" w:rsidTr="007D17E0">
        <w:tc>
          <w:tcPr>
            <w:tcW w:w="2158" w:type="dxa"/>
          </w:tcPr>
          <w:p w:rsidR="007D17E0" w:rsidRP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Vocabulary</w:t>
            </w:r>
          </w:p>
        </w:tc>
        <w:tc>
          <w:tcPr>
            <w:tcW w:w="2158" w:type="dxa"/>
          </w:tcPr>
          <w:p w:rsidR="007D17E0" w:rsidRDefault="007D17E0">
            <w:pPr>
              <w:rPr>
                <w:rFonts w:ascii="Comic Sans MS" w:hAnsi="Comic Sans MS"/>
              </w:rPr>
            </w:pPr>
          </w:p>
          <w:p w:rsidR="00FD1DD1" w:rsidRDefault="00FD1DD1">
            <w:pPr>
              <w:rPr>
                <w:rFonts w:ascii="Comic Sans MS" w:hAnsi="Comic Sans MS"/>
              </w:rPr>
            </w:pPr>
          </w:p>
          <w:p w:rsidR="00FD1DD1" w:rsidRDefault="00FD1DD1">
            <w:pPr>
              <w:rPr>
                <w:rFonts w:ascii="Comic Sans MS" w:hAnsi="Comic Sans MS"/>
              </w:rPr>
            </w:pPr>
          </w:p>
          <w:p w:rsidR="00FD1DD1" w:rsidRDefault="00FD1DD1">
            <w:pPr>
              <w:rPr>
                <w:rFonts w:ascii="Comic Sans MS" w:hAnsi="Comic Sans MS"/>
              </w:rPr>
            </w:pPr>
          </w:p>
          <w:p w:rsidR="00FD1DD1" w:rsidRDefault="00FD1DD1">
            <w:pPr>
              <w:rPr>
                <w:rFonts w:ascii="Comic Sans MS" w:hAnsi="Comic Sans MS"/>
              </w:rPr>
            </w:pPr>
          </w:p>
          <w:p w:rsidR="00FD1DD1" w:rsidRPr="007D17E0" w:rsidRDefault="00FD1DD1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7D17E0" w:rsidRPr="007D17E0" w:rsidRDefault="007D17E0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7D17E0" w:rsidRPr="007D17E0" w:rsidRDefault="007D17E0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7D17E0" w:rsidRPr="00B16306" w:rsidRDefault="00B16306" w:rsidP="00B1630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16306">
              <w:rPr>
                <w:rFonts w:ascii="Comic Sans MS" w:hAnsi="Comic Sans MS"/>
              </w:rPr>
              <w:t>Magna Carta</w:t>
            </w:r>
          </w:p>
          <w:p w:rsidR="00B16306" w:rsidRPr="00B16306" w:rsidRDefault="00B16306" w:rsidP="00B1630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16306">
              <w:rPr>
                <w:rFonts w:ascii="Comic Sans MS" w:hAnsi="Comic Sans MS"/>
              </w:rPr>
              <w:t>Legislature</w:t>
            </w:r>
          </w:p>
          <w:p w:rsidR="00B16306" w:rsidRPr="00B16306" w:rsidRDefault="00B16306" w:rsidP="00B1630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16306">
              <w:rPr>
                <w:rFonts w:ascii="Comic Sans MS" w:hAnsi="Comic Sans MS"/>
              </w:rPr>
              <w:lastRenderedPageBreak/>
              <w:t>Self-Government</w:t>
            </w:r>
          </w:p>
          <w:p w:rsidR="00B16306" w:rsidRPr="00B16306" w:rsidRDefault="00B16306" w:rsidP="00B1630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16306">
              <w:rPr>
                <w:rFonts w:ascii="Comic Sans MS" w:hAnsi="Comic Sans MS"/>
              </w:rPr>
              <w:t>Virginia Company</w:t>
            </w:r>
          </w:p>
          <w:p w:rsidR="00B16306" w:rsidRPr="00B16306" w:rsidRDefault="00B16306" w:rsidP="00B1630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16306">
              <w:rPr>
                <w:rFonts w:ascii="Comic Sans MS" w:hAnsi="Comic Sans MS"/>
              </w:rPr>
              <w:t>Jamestown</w:t>
            </w:r>
          </w:p>
          <w:p w:rsidR="00B16306" w:rsidRPr="00200857" w:rsidRDefault="00B16306" w:rsidP="00200857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200857" w:rsidRPr="00B16306" w:rsidRDefault="00200857" w:rsidP="002008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16306">
              <w:rPr>
                <w:rFonts w:ascii="Comic Sans MS" w:hAnsi="Comic Sans MS"/>
              </w:rPr>
              <w:lastRenderedPageBreak/>
              <w:t>Indentured Servant</w:t>
            </w:r>
          </w:p>
          <w:p w:rsidR="00200857" w:rsidRPr="00B16306" w:rsidRDefault="00200857" w:rsidP="002008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16306">
              <w:rPr>
                <w:rFonts w:ascii="Comic Sans MS" w:hAnsi="Comic Sans MS"/>
              </w:rPr>
              <w:lastRenderedPageBreak/>
              <w:t>House of Burgesses</w:t>
            </w:r>
          </w:p>
          <w:p w:rsidR="00200857" w:rsidRPr="00B16306" w:rsidRDefault="00200857" w:rsidP="002008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16306">
              <w:rPr>
                <w:rFonts w:ascii="Comic Sans MS" w:hAnsi="Comic Sans MS"/>
              </w:rPr>
              <w:t>Quakers</w:t>
            </w:r>
          </w:p>
          <w:p w:rsidR="00200857" w:rsidRDefault="00200857" w:rsidP="002008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Puritan</w:t>
            </w:r>
          </w:p>
          <w:p w:rsidR="007D17E0" w:rsidRPr="007D17E0" w:rsidRDefault="00200857" w:rsidP="0020085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bookmarkStart w:id="0" w:name="_GoBack"/>
            <w:bookmarkEnd w:id="0"/>
            <w:r w:rsidRPr="00B16306">
              <w:rPr>
                <w:rFonts w:ascii="Comic Sans MS" w:hAnsi="Comic Sans MS"/>
              </w:rPr>
              <w:t>Mayflower Compact</w:t>
            </w:r>
          </w:p>
        </w:tc>
      </w:tr>
      <w:tr w:rsidR="007D17E0" w:rsidTr="007D17E0">
        <w:tc>
          <w:tcPr>
            <w:tcW w:w="2158" w:type="dxa"/>
          </w:tcPr>
          <w:p w:rsidR="007D17E0" w:rsidRP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lastRenderedPageBreak/>
              <w:t>Assessment</w:t>
            </w:r>
            <w:r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CFECC18" wp14:editId="75E87BF9">
                  <wp:extent cx="398495" cy="39052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41" cy="39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7D17E0" w:rsidRDefault="007D17E0">
            <w:pPr>
              <w:rPr>
                <w:rFonts w:ascii="Comic Sans MS" w:hAnsi="Comic Sans MS"/>
              </w:rPr>
            </w:pPr>
          </w:p>
          <w:p w:rsidR="00FD1DD1" w:rsidRDefault="00FD1DD1">
            <w:pPr>
              <w:rPr>
                <w:rFonts w:ascii="Comic Sans MS" w:hAnsi="Comic Sans MS"/>
              </w:rPr>
            </w:pPr>
          </w:p>
          <w:p w:rsidR="00FD1DD1" w:rsidRDefault="00FD1DD1">
            <w:pPr>
              <w:rPr>
                <w:rFonts w:ascii="Comic Sans MS" w:hAnsi="Comic Sans MS"/>
              </w:rPr>
            </w:pPr>
          </w:p>
          <w:p w:rsidR="00FD1DD1" w:rsidRDefault="00FD1DD1">
            <w:pPr>
              <w:rPr>
                <w:rFonts w:ascii="Comic Sans MS" w:hAnsi="Comic Sans MS"/>
              </w:rPr>
            </w:pPr>
          </w:p>
          <w:p w:rsidR="00FD1DD1" w:rsidRPr="007D17E0" w:rsidRDefault="00FD1DD1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7D17E0" w:rsidRPr="007D17E0" w:rsidRDefault="007D17E0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7D17E0" w:rsidRPr="007D17E0" w:rsidRDefault="007D17E0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7D17E0" w:rsidRPr="00B16306" w:rsidRDefault="00B16306" w:rsidP="00B163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Correctly write the description or definition for 10/10 key terms/ideas.</w:t>
            </w:r>
          </w:p>
        </w:tc>
        <w:tc>
          <w:tcPr>
            <w:tcW w:w="2159" w:type="dxa"/>
          </w:tcPr>
          <w:p w:rsidR="007D17E0" w:rsidRDefault="00B163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Correctly identify 2/2 reasons for the location choice of Jamestown</w:t>
            </w:r>
          </w:p>
          <w:p w:rsidR="00B16306" w:rsidRDefault="00B163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2/3 difficulties faced </w:t>
            </w:r>
          </w:p>
          <w:p w:rsidR="00B16306" w:rsidRPr="007D17E0" w:rsidRDefault="00B16306" w:rsidP="00B163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2/3 characteristics of the settlers</w:t>
            </w:r>
          </w:p>
        </w:tc>
      </w:tr>
      <w:tr w:rsidR="007D17E0" w:rsidTr="007D17E0">
        <w:tc>
          <w:tcPr>
            <w:tcW w:w="2158" w:type="dxa"/>
          </w:tcPr>
          <w:p w:rsidR="007D17E0" w:rsidRPr="007D17E0" w:rsidRDefault="007D17E0" w:rsidP="007D17E0">
            <w:pPr>
              <w:jc w:val="center"/>
              <w:rPr>
                <w:rFonts w:ascii="Comic Sans MS" w:hAnsi="Comic Sans MS"/>
              </w:rPr>
            </w:pPr>
            <w:r w:rsidRPr="007D17E0">
              <w:rPr>
                <w:rFonts w:ascii="Comic Sans MS" w:hAnsi="Comic Sans MS"/>
              </w:rPr>
              <w:t>GLCE</w:t>
            </w:r>
          </w:p>
        </w:tc>
        <w:tc>
          <w:tcPr>
            <w:tcW w:w="2158" w:type="dxa"/>
          </w:tcPr>
          <w:p w:rsidR="007D17E0" w:rsidRDefault="007D17E0">
            <w:pPr>
              <w:rPr>
                <w:rFonts w:ascii="Comic Sans MS" w:hAnsi="Comic Sans MS"/>
              </w:rPr>
            </w:pPr>
          </w:p>
          <w:p w:rsidR="00FD1DD1" w:rsidRDefault="00FD1DD1">
            <w:pPr>
              <w:rPr>
                <w:rFonts w:ascii="Comic Sans MS" w:hAnsi="Comic Sans MS"/>
              </w:rPr>
            </w:pPr>
          </w:p>
          <w:p w:rsidR="00FD1DD1" w:rsidRDefault="00FD1DD1">
            <w:pPr>
              <w:rPr>
                <w:rFonts w:ascii="Comic Sans MS" w:hAnsi="Comic Sans MS"/>
              </w:rPr>
            </w:pPr>
          </w:p>
          <w:p w:rsidR="00FD1DD1" w:rsidRPr="007D17E0" w:rsidRDefault="00FD1DD1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7D17E0" w:rsidRPr="007D17E0" w:rsidRDefault="007D17E0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7D17E0" w:rsidRPr="007D17E0" w:rsidRDefault="007D17E0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7D17E0" w:rsidRPr="00B16306" w:rsidRDefault="00B16306">
            <w:pPr>
              <w:rPr>
                <w:rFonts w:ascii="Comic Sans MS" w:hAnsi="Comic Sans MS"/>
                <w:sz w:val="18"/>
              </w:rPr>
            </w:pPr>
            <w:r w:rsidRPr="00B16306">
              <w:rPr>
                <w:sz w:val="18"/>
              </w:rPr>
              <w:t>F1.1 Describe the ideas, experiences, and interactions that influenced the colonists’ decisions to declare independence by analyzing: • the core values declared as self-evident truths (“core principles”) held by the founding fathers • experiences with self-government (e.g., House of Burgesses and town meetings) changing interactions with the royal government of Great Britain after the French and Indian War</w:t>
            </w:r>
          </w:p>
        </w:tc>
        <w:tc>
          <w:tcPr>
            <w:tcW w:w="2159" w:type="dxa"/>
          </w:tcPr>
          <w:p w:rsidR="007D17E0" w:rsidRPr="00B16306" w:rsidRDefault="00B16306">
            <w:pPr>
              <w:rPr>
                <w:rFonts w:ascii="Comic Sans MS" w:hAnsi="Comic Sans MS"/>
                <w:sz w:val="18"/>
              </w:rPr>
            </w:pPr>
            <w:r w:rsidRPr="00B16306">
              <w:rPr>
                <w:sz w:val="18"/>
              </w:rPr>
              <w:t>F1.1 Describe the ideas, experiences, and interactions that influenced the colonists’ decisions to declare independence by analyzing: • the core values declared as self-evident truths (“core principles”) held by the founding fathers • experiences with self-government (e.g., House of Burgesses and town meetings) changing interactions with the royal government of Great Britain after the French and Indian War</w:t>
            </w:r>
          </w:p>
        </w:tc>
      </w:tr>
    </w:tbl>
    <w:p w:rsidR="009A0B86" w:rsidRDefault="00200857"/>
    <w:sectPr w:rsidR="009A0B86" w:rsidSect="007D17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F35"/>
    <w:multiLevelType w:val="hybridMultilevel"/>
    <w:tmpl w:val="CE6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7F47"/>
    <w:multiLevelType w:val="hybridMultilevel"/>
    <w:tmpl w:val="1876D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E0"/>
    <w:rsid w:val="00200857"/>
    <w:rsid w:val="005859E8"/>
    <w:rsid w:val="007D17E0"/>
    <w:rsid w:val="00A74A9C"/>
    <w:rsid w:val="00B16306"/>
    <w:rsid w:val="00B8210B"/>
    <w:rsid w:val="00D35F4E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56D9"/>
  <w15:docId w15:val="{11F551C8-2D15-4109-8698-C32ACE92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Molnarv@melnapschools.com</cp:lastModifiedBy>
  <cp:revision>2</cp:revision>
  <dcterms:created xsi:type="dcterms:W3CDTF">2018-09-06T17:38:00Z</dcterms:created>
  <dcterms:modified xsi:type="dcterms:W3CDTF">2018-09-06T17:38:00Z</dcterms:modified>
</cp:coreProperties>
</file>