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0"/>
        <w:gridCol w:w="1980"/>
        <w:gridCol w:w="1970"/>
        <w:gridCol w:w="2130"/>
        <w:gridCol w:w="2070"/>
        <w:gridCol w:w="2100"/>
      </w:tblGrid>
      <w:tr w:rsidR="00DA4501" w:rsidTr="00340370">
        <w:trPr>
          <w:trHeight w:val="110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C65E7A" w:rsidRDefault="009E3985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4/8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C65E7A" w:rsidRDefault="009E3985" w:rsidP="00C11D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4/9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B055BF" w:rsidRDefault="009E3985" w:rsidP="002814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4/10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C65E7A" w:rsidRDefault="009E3985" w:rsidP="00C11D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4/11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2814AC" w:rsidRDefault="009E3985" w:rsidP="009E398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4/12</w:t>
            </w:r>
          </w:p>
        </w:tc>
      </w:tr>
      <w:tr w:rsidR="002814AC" w:rsidTr="00340370">
        <w:trPr>
          <w:trHeight w:val="142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4AC" w:rsidRDefault="002814AC" w:rsidP="002814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2814AC" w:rsidRDefault="002814AC" w:rsidP="002814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2814AC" w:rsidRDefault="002814AC" w:rsidP="002814A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BDFFF4E" wp14:editId="3B5249B9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4AC" w:rsidRPr="009E3985" w:rsidRDefault="009E3985" w:rsidP="002814AC">
            <w:pPr>
              <w:rPr>
                <w:rFonts w:ascii="Comic Sans MS" w:eastAsia="Comic Sans MS" w:hAnsi="Comic Sans MS" w:cs="Comic Sans MS"/>
                <w:sz w:val="20"/>
              </w:rPr>
            </w:pPr>
            <w:r w:rsidRPr="009E3985">
              <w:rPr>
                <w:rFonts w:ascii="Comic Sans MS" w:eastAsia="Comic Sans MS" w:hAnsi="Comic Sans MS" w:cs="Comic Sans MS"/>
                <w:sz w:val="20"/>
              </w:rPr>
              <w:t>1. Review Reforms of the early 1800’s and abolitions</w:t>
            </w:r>
          </w:p>
          <w:p w:rsidR="009E3985" w:rsidRPr="009E3985" w:rsidRDefault="009E3985" w:rsidP="002814AC">
            <w:pPr>
              <w:rPr>
                <w:rFonts w:ascii="Comic Sans MS" w:eastAsia="Comic Sans MS" w:hAnsi="Comic Sans MS" w:cs="Comic Sans MS"/>
                <w:sz w:val="20"/>
              </w:rPr>
            </w:pPr>
            <w:r w:rsidRPr="009E3985">
              <w:rPr>
                <w:rFonts w:ascii="Comic Sans MS" w:eastAsia="Comic Sans MS" w:hAnsi="Comic Sans MS" w:cs="Comic Sans MS"/>
                <w:sz w:val="20"/>
              </w:rPr>
              <w:t>2.  Watch “Seneca Fall” video</w:t>
            </w:r>
          </w:p>
          <w:p w:rsidR="009E3985" w:rsidRPr="009E3985" w:rsidRDefault="009E3985" w:rsidP="002814AC">
            <w:pPr>
              <w:rPr>
                <w:rFonts w:ascii="Comic Sans MS" w:eastAsia="Comic Sans MS" w:hAnsi="Comic Sans MS" w:cs="Comic Sans MS"/>
                <w:sz w:val="20"/>
              </w:rPr>
            </w:pPr>
            <w:r w:rsidRPr="009E3985">
              <w:rPr>
                <w:rFonts w:ascii="Comic Sans MS" w:eastAsia="Comic Sans MS" w:hAnsi="Comic Sans MS" w:cs="Comic Sans MS"/>
                <w:sz w:val="20"/>
              </w:rPr>
              <w:t>3. Read page 427-430 in the text</w:t>
            </w:r>
          </w:p>
          <w:p w:rsidR="009E3985" w:rsidRPr="009E3985" w:rsidRDefault="009E3985" w:rsidP="009E3985">
            <w:pPr>
              <w:rPr>
                <w:rFonts w:ascii="Comic Sans MS" w:eastAsia="Comic Sans MS" w:hAnsi="Comic Sans MS" w:cs="Comic Sans MS"/>
                <w:sz w:val="20"/>
              </w:rPr>
            </w:pPr>
            <w:r w:rsidRPr="009E3985">
              <w:rPr>
                <w:rFonts w:ascii="Comic Sans MS" w:eastAsia="Comic Sans MS" w:hAnsi="Comic Sans MS" w:cs="Comic Sans MS"/>
                <w:sz w:val="20"/>
              </w:rPr>
              <w:t>4. Complete the Venn Diagram Comparing the Declaration of Independence to the Declaration of Sentiments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4AC" w:rsidRDefault="009E3985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8-11 will be PSAT</w:t>
            </w:r>
          </w:p>
          <w:p w:rsidR="009E3985" w:rsidRDefault="009E3985" w:rsidP="00523DB3">
            <w:pPr>
              <w:rPr>
                <w:rFonts w:ascii="Comic Sans MS" w:eastAsia="Comic Sans MS" w:hAnsi="Comic Sans MS" w:cs="Comic Sans MS"/>
              </w:rPr>
            </w:pPr>
          </w:p>
          <w:p w:rsidR="009E3985" w:rsidRDefault="009E3985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</w:t>
            </w:r>
            <w:r w:rsidRPr="009E3985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>-6</w:t>
            </w:r>
            <w:r w:rsidRPr="009E3985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hour</w:t>
            </w:r>
          </w:p>
          <w:p w:rsidR="009E3985" w:rsidRDefault="009E3985" w:rsidP="0082164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Watch “America – the Story of U.S.” </w:t>
            </w:r>
            <w:r w:rsidR="0082164E">
              <w:rPr>
                <w:rFonts w:ascii="Comic Sans MS" w:eastAsia="Comic Sans MS" w:hAnsi="Comic Sans MS" w:cs="Comic Sans MS"/>
              </w:rPr>
              <w:t>#3 C</w:t>
            </w:r>
            <w:r>
              <w:rPr>
                <w:rFonts w:ascii="Comic Sans MS" w:eastAsia="Comic Sans MS" w:hAnsi="Comic Sans MS" w:cs="Comic Sans MS"/>
              </w:rPr>
              <w:t>omplete the study guide questions for the video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985" w:rsidRDefault="009E3985" w:rsidP="002814A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1. Read chapter 12.4 together.  </w:t>
            </w:r>
          </w:p>
          <w:p w:rsidR="004657CA" w:rsidRDefault="009E3985" w:rsidP="002814A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 Discuss the Arts and Literature of the early 1800’s.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CA" w:rsidRDefault="0082164E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8-12 </w:t>
            </w:r>
            <w:proofErr w:type="spellStart"/>
            <w:r>
              <w:rPr>
                <w:rFonts w:ascii="Comic Sans MS" w:eastAsia="Comic Sans MS" w:hAnsi="Comic Sans MS" w:cs="Comic Sans MS"/>
              </w:rPr>
              <w:t>Mstep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testing</w:t>
            </w:r>
          </w:p>
          <w:p w:rsidR="0082164E" w:rsidRDefault="0082164E" w:rsidP="00523DB3">
            <w:pPr>
              <w:rPr>
                <w:rFonts w:ascii="Comic Sans MS" w:eastAsia="Comic Sans MS" w:hAnsi="Comic Sans MS" w:cs="Comic Sans MS"/>
              </w:rPr>
            </w:pPr>
          </w:p>
          <w:p w:rsidR="0082164E" w:rsidRDefault="0082164E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</w:t>
            </w:r>
            <w:r w:rsidRPr="0082164E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>-6</w:t>
            </w:r>
            <w:r w:rsidRPr="0082164E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hours watch “America – the Story of U.S.” episode #4</w:t>
            </w:r>
          </w:p>
          <w:p w:rsidR="0082164E" w:rsidRDefault="0082164E" w:rsidP="00523DB3">
            <w:pPr>
              <w:rPr>
                <w:rFonts w:ascii="Comic Sans MS" w:eastAsia="Comic Sans MS" w:hAnsi="Comic Sans MS" w:cs="Comic Sans MS"/>
              </w:rPr>
            </w:pPr>
            <w:r w:rsidRPr="0082164E">
              <w:rPr>
                <w:rFonts w:ascii="Comic Sans MS" w:eastAsia="Comic Sans MS" w:hAnsi="Comic Sans MS" w:cs="Comic Sans MS"/>
              </w:rPr>
              <w:t>Complete the study guide questions for the video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CA" w:rsidRDefault="0082164E" w:rsidP="002814A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chapter 12 study guide together</w:t>
            </w:r>
          </w:p>
        </w:tc>
      </w:tr>
      <w:tr w:rsidR="00523DB3" w:rsidTr="00340370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C4AAFCB" wp14:editId="3846E65F">
                  <wp:extent cx="1054735" cy="79839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85" cy="81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64E" w:rsidRPr="0082164E" w:rsidRDefault="00523DB3" w:rsidP="0082164E">
            <w:pPr>
              <w:rPr>
                <w:color w:val="9900FF"/>
              </w:rPr>
            </w:pPr>
            <w:r w:rsidRPr="006C4CB8">
              <w:rPr>
                <w:color w:val="000000" w:themeColor="text1"/>
              </w:rPr>
              <w:t xml:space="preserve">Students will be able to demonstrate </w:t>
            </w:r>
            <w:r w:rsidR="0082164E">
              <w:rPr>
                <w:color w:val="000000" w:themeColor="text1"/>
              </w:rPr>
              <w:t>analysis</w:t>
            </w:r>
            <w:r w:rsidRPr="006C4CB8">
              <w:rPr>
                <w:color w:val="000000" w:themeColor="text1"/>
              </w:rPr>
              <w:t xml:space="preserve"> of</w:t>
            </w:r>
            <w:r w:rsidRPr="006C4CB8">
              <w:rPr>
                <w:color w:val="5F497A" w:themeColor="accent4" w:themeShade="BF"/>
              </w:rPr>
              <w:t xml:space="preserve"> </w:t>
            </w:r>
            <w:r w:rsidR="0082164E" w:rsidRPr="0082164E">
              <w:rPr>
                <w:color w:val="9900FF"/>
              </w:rPr>
              <w:t>antebellum women’s rights (and</w:t>
            </w:r>
          </w:p>
          <w:p w:rsidR="0082164E" w:rsidRPr="0082164E" w:rsidRDefault="0082164E" w:rsidP="0082164E">
            <w:pPr>
              <w:rPr>
                <w:color w:val="9900FF"/>
              </w:rPr>
            </w:pPr>
            <w:r w:rsidRPr="0082164E">
              <w:rPr>
                <w:color w:val="9900FF"/>
              </w:rPr>
              <w:t xml:space="preserve">suffrage) movement by </w:t>
            </w:r>
            <w:r w:rsidRPr="0082164E">
              <w:rPr>
                <w:color w:val="9900FF"/>
              </w:rPr>
              <w:lastRenderedPageBreak/>
              <w:t>discussing the goals of its leaders and</w:t>
            </w:r>
          </w:p>
          <w:p w:rsidR="0082164E" w:rsidRPr="0082164E" w:rsidRDefault="0082164E" w:rsidP="0082164E">
            <w:pPr>
              <w:rPr>
                <w:color w:val="9900FF"/>
              </w:rPr>
            </w:pPr>
            <w:r w:rsidRPr="0082164E">
              <w:rPr>
                <w:color w:val="9900FF"/>
              </w:rPr>
              <w:t>comparing primary source documents from this era to the</w:t>
            </w:r>
          </w:p>
          <w:p w:rsidR="00523DB3" w:rsidRPr="006C4CB8" w:rsidRDefault="0082164E" w:rsidP="0082164E">
            <w:pPr>
              <w:rPr>
                <w:color w:val="9900FF"/>
              </w:rPr>
            </w:pPr>
            <w:r w:rsidRPr="0082164E">
              <w:rPr>
                <w:color w:val="9900FF"/>
              </w:rPr>
              <w:t>Declaration of Independence.</w:t>
            </w:r>
            <w:r w:rsidR="00523DB3"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comparing the Declaration of Independence to the Declaration of Sentiments </w:t>
            </w:r>
            <w:r>
              <w:t xml:space="preserve">on </w:t>
            </w:r>
            <w:r>
              <w:rPr>
                <w:color w:val="0070C0"/>
              </w:rPr>
              <w:t>a Venn Diagram with at least 5 differences and 3 similarities list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Pr="006C4CB8" w:rsidRDefault="00523DB3" w:rsidP="00A270D5">
            <w:pPr>
              <w:rPr>
                <w:color w:val="9900FF"/>
              </w:rPr>
            </w:pPr>
            <w:r w:rsidRPr="006C4CB8"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t>Knowledge</w:t>
            </w:r>
            <w:r w:rsidRPr="006C4CB8">
              <w:rPr>
                <w:color w:val="000000" w:themeColor="text1"/>
              </w:rPr>
              <w:t xml:space="preserve"> of</w:t>
            </w:r>
            <w:r w:rsidRPr="006C4CB8">
              <w:rPr>
                <w:color w:val="5F497A" w:themeColor="accent4" w:themeShade="BF"/>
              </w:rPr>
              <w:t xml:space="preserve"> </w:t>
            </w:r>
            <w:r w:rsidR="00A270D5" w:rsidRPr="00A270D5">
              <w:rPr>
                <w:color w:val="9900FF"/>
              </w:rPr>
              <w:t>the expansion,</w:t>
            </w:r>
            <w:r w:rsidR="00A270D5">
              <w:rPr>
                <w:color w:val="9900FF"/>
              </w:rPr>
              <w:t xml:space="preserve"> c</w:t>
            </w:r>
            <w:r w:rsidR="00A270D5" w:rsidRPr="00A270D5">
              <w:rPr>
                <w:color w:val="9900FF"/>
              </w:rPr>
              <w:t>onquest</w:t>
            </w:r>
            <w:r w:rsidR="00A270D5" w:rsidRPr="00A270D5">
              <w:rPr>
                <w:color w:val="9900FF"/>
              </w:rPr>
              <w:t xml:space="preserve">, and settlement of the West </w:t>
            </w:r>
            <w:r>
              <w:rPr>
                <w:color w:val="000000" w:themeColor="text1"/>
              </w:rPr>
              <w:t xml:space="preserve">by </w:t>
            </w:r>
            <w:r w:rsidR="00A270D5">
              <w:rPr>
                <w:color w:val="FF0000"/>
              </w:rPr>
              <w:t xml:space="preserve">recalling the information </w:t>
            </w:r>
            <w:r w:rsidR="00A270D5">
              <w:rPr>
                <w:color w:val="FF0000"/>
              </w:rPr>
              <w:lastRenderedPageBreak/>
              <w:t xml:space="preserve">stated in the video by answering questions about the video </w:t>
            </w:r>
            <w:r>
              <w:rPr>
                <w:color w:val="0070C0"/>
              </w:rPr>
              <w:t>with 100% accuracy.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Pr="00710E35" w:rsidRDefault="00523DB3" w:rsidP="00A270D5">
            <w:pPr>
              <w:rPr>
                <w:color w:val="9900FF"/>
              </w:rPr>
            </w:pPr>
            <w:r>
              <w:rPr>
                <w:color w:val="000000" w:themeColor="text1"/>
              </w:rPr>
              <w:lastRenderedPageBreak/>
              <w:t xml:space="preserve">Students will </w:t>
            </w:r>
            <w:r w:rsidR="00A270D5">
              <w:rPr>
                <w:color w:val="000000" w:themeColor="text1"/>
              </w:rPr>
              <w:t>be able to demonstrate evaluation</w:t>
            </w:r>
            <w:r>
              <w:rPr>
                <w:color w:val="000000" w:themeColor="text1"/>
              </w:rPr>
              <w:t xml:space="preserve"> of</w:t>
            </w:r>
            <w:r>
              <w:rPr>
                <w:color w:val="5F497A" w:themeColor="accent4" w:themeShade="BF"/>
              </w:rPr>
              <w:t xml:space="preserve"> </w:t>
            </w:r>
            <w:r w:rsidR="00A270D5" w:rsidRPr="00A270D5">
              <w:rPr>
                <w:color w:val="B81EE8"/>
              </w:rPr>
              <w:t xml:space="preserve">the growth of antebellum American reform movements </w:t>
            </w:r>
            <w:r w:rsidRPr="006C4CB8">
              <w:rPr>
                <w:color w:val="000000" w:themeColor="text1"/>
              </w:rPr>
              <w:t xml:space="preserve">by </w:t>
            </w:r>
            <w:r w:rsidR="00A270D5">
              <w:rPr>
                <w:color w:val="FF0000"/>
              </w:rPr>
              <w:t xml:space="preserve">evaluating the art </w:t>
            </w:r>
            <w:r w:rsidR="00A270D5">
              <w:rPr>
                <w:color w:val="FF0000"/>
              </w:rPr>
              <w:lastRenderedPageBreak/>
              <w:t>and literature of the early 1800’s and its tie to antebellum movements</w:t>
            </w:r>
            <w:r>
              <w:rPr>
                <w:color w:val="FF0000"/>
              </w:rPr>
              <w:t xml:space="preserve"> </w:t>
            </w:r>
            <w:r w:rsidR="00A270D5">
              <w:rPr>
                <w:color w:val="0070C0"/>
              </w:rPr>
              <w:t>through class and group discussions</w:t>
            </w:r>
            <w:r>
              <w:rPr>
                <w:color w:val="0070C0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Pr="00523DB3" w:rsidRDefault="00BC0F4B" w:rsidP="00523DB3">
            <w:pPr>
              <w:rPr>
                <w:color w:val="00B0F0"/>
              </w:rPr>
            </w:pPr>
            <w:r w:rsidRPr="006C4CB8"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t>Knowledge</w:t>
            </w:r>
            <w:r w:rsidRPr="006C4CB8">
              <w:rPr>
                <w:color w:val="000000" w:themeColor="text1"/>
              </w:rPr>
              <w:t xml:space="preserve"> of</w:t>
            </w:r>
            <w:r w:rsidRPr="006C4CB8">
              <w:rPr>
                <w:color w:val="5F497A" w:themeColor="accent4" w:themeShade="BF"/>
              </w:rPr>
              <w:t xml:space="preserve"> </w:t>
            </w:r>
            <w:r w:rsidRPr="00A270D5">
              <w:rPr>
                <w:color w:val="9900FF"/>
              </w:rPr>
              <w:t>the expansion,</w:t>
            </w:r>
            <w:r>
              <w:rPr>
                <w:color w:val="9900FF"/>
              </w:rPr>
              <w:t xml:space="preserve"> c</w:t>
            </w:r>
            <w:r w:rsidRPr="00A270D5">
              <w:rPr>
                <w:color w:val="9900FF"/>
              </w:rPr>
              <w:t xml:space="preserve">onquest, and settlement of the West 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recalling the information </w:t>
            </w:r>
            <w:r>
              <w:rPr>
                <w:color w:val="FF0000"/>
              </w:rPr>
              <w:lastRenderedPageBreak/>
              <w:t xml:space="preserve">stated in the video by answering questions about the video </w:t>
            </w:r>
            <w:r>
              <w:rPr>
                <w:color w:val="0070C0"/>
              </w:rPr>
              <w:t>with 100% accuracy.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Pr="00710E35" w:rsidRDefault="00BC0F4B" w:rsidP="00BC0F4B">
            <w:pPr>
              <w:rPr>
                <w:color w:val="9900FF"/>
              </w:rPr>
            </w:pPr>
            <w:r w:rsidRPr="006C4CB8"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t>Knowledge</w:t>
            </w:r>
            <w:r w:rsidRPr="006C4CB8">
              <w:rPr>
                <w:color w:val="000000" w:themeColor="text1"/>
              </w:rPr>
              <w:t xml:space="preserve"> of</w:t>
            </w:r>
            <w:r w:rsidRPr="006C4CB8">
              <w:rPr>
                <w:color w:val="5F497A" w:themeColor="accent4" w:themeShade="BF"/>
              </w:rPr>
              <w:t xml:space="preserve"> </w:t>
            </w:r>
            <w:r>
              <w:rPr>
                <w:color w:val="9900FF"/>
              </w:rPr>
              <w:t xml:space="preserve">slavery, westward expansion, antebellum reforms and the differences between the North, </w:t>
            </w:r>
            <w:r>
              <w:rPr>
                <w:color w:val="9900FF"/>
              </w:rPr>
              <w:lastRenderedPageBreak/>
              <w:t>the south and the West</w:t>
            </w:r>
            <w:r w:rsidRPr="00A270D5">
              <w:rPr>
                <w:color w:val="9900FF"/>
              </w:rPr>
              <w:t xml:space="preserve"> 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>recalling the information</w:t>
            </w:r>
            <w:r>
              <w:rPr>
                <w:color w:val="FF0000"/>
              </w:rPr>
              <w:t xml:space="preserve"> on a study guide</w:t>
            </w:r>
            <w:r>
              <w:rPr>
                <w:color w:val="FF0000"/>
              </w:rPr>
              <w:t xml:space="preserve"> </w:t>
            </w:r>
            <w:r>
              <w:rPr>
                <w:color w:val="0070C0"/>
              </w:rPr>
              <w:t>with 100% accuracy.</w:t>
            </w:r>
          </w:p>
        </w:tc>
      </w:tr>
      <w:tr w:rsidR="00523DB3" w:rsidTr="00340370">
        <w:trPr>
          <w:trHeight w:val="71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Language Objective</w:t>
            </w:r>
          </w:p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31BC3FF0" wp14:editId="1DEDA6EB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r>
              <w:t xml:space="preserve">Students will be able to orally describe </w:t>
            </w:r>
            <w:r>
              <w:rPr>
                <w:color w:val="9900FF"/>
              </w:rPr>
              <w:t>an current social issue</w:t>
            </w:r>
            <w:r w:rsidRPr="00340370">
              <w:rPr>
                <w:color w:val="9900FF"/>
              </w:rPr>
              <w:t xml:space="preserve"> </w:t>
            </w:r>
            <w:r>
              <w:t>using sentence stems:</w:t>
            </w:r>
          </w:p>
          <w:p w:rsidR="00523DB3" w:rsidRDefault="00523DB3" w:rsidP="00523DB3"/>
          <w:p w:rsidR="00523DB3" w:rsidRDefault="00523DB3" w:rsidP="00523DB3">
            <w:r>
              <w:t>The issue I am working on is…</w:t>
            </w:r>
          </w:p>
          <w:p w:rsidR="00523DB3" w:rsidRDefault="00523DB3" w:rsidP="00523DB3">
            <w:r>
              <w:t>I think this is important because…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/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Pr="00523DB3" w:rsidRDefault="00523DB3" w:rsidP="00523DB3"/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/>
        </w:tc>
      </w:tr>
      <w:tr w:rsidR="00523DB3" w:rsidTr="00340370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Vocabulary</w:t>
            </w:r>
          </w:p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412938D9" wp14:editId="6576AE80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r>
              <w:t>Social Reform</w:t>
            </w:r>
          </w:p>
          <w:p w:rsidR="00523DB3" w:rsidRDefault="00523DB3" w:rsidP="00523DB3">
            <w:r>
              <w:t>Predestination</w:t>
            </w:r>
          </w:p>
          <w:p w:rsidR="00523DB3" w:rsidRDefault="00523DB3" w:rsidP="00523DB3">
            <w:r>
              <w:t>Revival</w:t>
            </w:r>
          </w:p>
          <w:p w:rsidR="00523DB3" w:rsidRDefault="00523DB3" w:rsidP="00523DB3">
            <w:r>
              <w:t>Temperance Movement</w:t>
            </w:r>
          </w:p>
          <w:p w:rsidR="00523DB3" w:rsidRDefault="00523DB3" w:rsidP="00523DB3">
            <w:r>
              <w:t>Prohibition</w:t>
            </w:r>
          </w:p>
          <w:p w:rsidR="00523DB3" w:rsidRDefault="00523DB3" w:rsidP="00523DB3">
            <w:r>
              <w:t>Public Schools</w:t>
            </w:r>
          </w:p>
          <w:p w:rsidR="00523DB3" w:rsidRDefault="00523DB3" w:rsidP="00523DB3">
            <w:r>
              <w:t>Abolitionist</w:t>
            </w:r>
          </w:p>
          <w:p w:rsidR="00523DB3" w:rsidRDefault="00523DB3" w:rsidP="00523DB3">
            <w:r>
              <w:t>Slavery</w:t>
            </w:r>
          </w:p>
          <w:p w:rsidR="00523DB3" w:rsidRDefault="00523DB3" w:rsidP="00523DB3">
            <w:r>
              <w:t>Women’s Suffrage</w:t>
            </w:r>
          </w:p>
          <w:p w:rsidR="00523DB3" w:rsidRDefault="00523DB3" w:rsidP="00523DB3">
            <w:r>
              <w:t>Women’s Rights Movement</w:t>
            </w:r>
          </w:p>
          <w:p w:rsidR="00523DB3" w:rsidRDefault="00523DB3" w:rsidP="00523DB3">
            <w:r>
              <w:t>Transcendentalism</w:t>
            </w:r>
          </w:p>
          <w:p w:rsidR="00523DB3" w:rsidRDefault="00523DB3" w:rsidP="00523DB3">
            <w:r>
              <w:t>Civil Disobedience</w:t>
            </w:r>
          </w:p>
          <w:p w:rsidR="00523DB3" w:rsidRDefault="00523DB3" w:rsidP="00523DB3"/>
          <w:p w:rsidR="00523DB3" w:rsidRDefault="00523DB3" w:rsidP="00523DB3">
            <w:r>
              <w:t>Individualism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/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23DB3" w:rsidTr="00340370">
        <w:trPr>
          <w:trHeight w:val="116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Assessment  </w:t>
            </w:r>
          </w:p>
          <w:p w:rsidR="00523DB3" w:rsidRDefault="00523DB3" w:rsidP="00523DB3">
            <w:pPr>
              <w:rPr>
                <w:rFonts w:ascii="Comic Sans MS" w:eastAsia="Comic Sans MS" w:hAnsi="Comic Sans MS" w:cs="Comic Sans MS"/>
              </w:rPr>
            </w:pPr>
          </w:p>
          <w:p w:rsidR="00523DB3" w:rsidRDefault="00523DB3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21A7FB07" wp14:editId="4455F4B7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BC0F4B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Correct differences and similarities on a Venn Diagram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BC0F4B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Video Notes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BC0F4B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Formative – class and group discussion of the effects of Art and Literature in the Early 1800’s.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BC0F4B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Video Notes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BC0F4B" w:rsidP="00523DB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Study Guide</w:t>
            </w:r>
          </w:p>
        </w:tc>
      </w:tr>
      <w:tr w:rsidR="00523DB3" w:rsidTr="00340370">
        <w:trPr>
          <w:trHeight w:val="700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DB3" w:rsidRDefault="00523DB3" w:rsidP="00523DB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GLCE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8 – U4.3.3 Analyze the antebellum women’s rights (and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suffrage) movement by discussing the goals of its leaders and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comparing primary source documents from this era to the</w:t>
            </w:r>
          </w:p>
          <w:p w:rsidR="00523DB3" w:rsidRPr="00C47CEB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Declaration of Independence.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8 – U4.2.3 Westward Expansion – Analyze the expansion,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conquest, and settlement of the West through the Louisiana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Purchase, the removal of indigenous peoples (Trail of Tears)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from their native lands, the growth of a system of commercial</w:t>
            </w:r>
          </w:p>
          <w:p w:rsidR="00523DB3" w:rsidRPr="00C47CEB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agriculture, and the idea of Manifest Destiny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U4.3 Reform Movements</w:t>
            </w:r>
          </w:p>
          <w:p w:rsidR="00523DB3" w:rsidRPr="00C47CEB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Analyze the growth of antebellum American reform movements.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8 – U4.2.3 Westward Expansion – Analyze the expansion,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conquest, and settlement of the West through the Louisiana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Purchase, the removal of indigenous peoples (Trail of Tears)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from their native lands, the growth of a system of commercial</w:t>
            </w:r>
          </w:p>
          <w:p w:rsidR="00523DB3" w:rsidRPr="00C47CEB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agriculture, and the idea of Manifest Destiny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8 – U4.2.2 The Institution of Slavery – Explain the ideology of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2164E">
              <w:rPr>
                <w:rFonts w:ascii="Comic Sans MS" w:hAnsi="Comic Sans MS"/>
                <w:sz w:val="16"/>
                <w:szCs w:val="16"/>
              </w:rPr>
              <w:t>the</w:t>
            </w:r>
            <w:proofErr w:type="gramEnd"/>
            <w:r w:rsidRPr="0082164E">
              <w:rPr>
                <w:rFonts w:ascii="Comic Sans MS" w:hAnsi="Comic Sans MS"/>
                <w:sz w:val="16"/>
                <w:szCs w:val="16"/>
              </w:rPr>
              <w:t xml:space="preserve"> institution of slavery, its policies, and consequences.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8 – U4.2.3 Westward Expansion – Analyze the expansion,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conquest, and settlement of the West through the Louisiana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Purchase, the removal of indigenous peoples (Trail of Tears)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from their native lands, the growth of a system of commercial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2164E">
              <w:rPr>
                <w:rFonts w:ascii="Comic Sans MS" w:hAnsi="Comic Sans MS"/>
                <w:sz w:val="16"/>
                <w:szCs w:val="16"/>
              </w:rPr>
              <w:t>agriculture</w:t>
            </w:r>
            <w:proofErr w:type="gramEnd"/>
            <w:r w:rsidRPr="0082164E">
              <w:rPr>
                <w:rFonts w:ascii="Comic Sans MS" w:hAnsi="Comic Sans MS"/>
                <w:sz w:val="16"/>
                <w:szCs w:val="16"/>
              </w:rPr>
              <w:t>, and the idea of Manifest Destiny.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8 – U4.2.4 Consequences of Expansion – Develop an argument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based on evidence about the positive and negative consequences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of territorial and economic expansion on indigenous peoples,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the institution of slavery, and the relations between free and</w:t>
            </w:r>
          </w:p>
          <w:p w:rsidR="0082164E" w:rsidRPr="0082164E" w:rsidRDefault="00BC0F4B" w:rsidP="0082164E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 w:rsidRPr="0082164E">
              <w:rPr>
                <w:rFonts w:ascii="Comic Sans MS" w:hAnsi="Comic Sans MS"/>
                <w:sz w:val="16"/>
                <w:szCs w:val="16"/>
              </w:rPr>
              <w:t>Slaveholding</w:t>
            </w:r>
            <w:r w:rsidR="0082164E" w:rsidRPr="0082164E">
              <w:rPr>
                <w:rFonts w:ascii="Comic Sans MS" w:hAnsi="Comic Sans MS"/>
                <w:sz w:val="16"/>
                <w:szCs w:val="16"/>
              </w:rPr>
              <w:t xml:space="preserve"> states.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U4.3 Reform Movements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lastRenderedPageBreak/>
              <w:t>Analyze the growth of antebellum American reform movements.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8 – U4.3.1 Explain the origins of the American Education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2164E">
              <w:rPr>
                <w:rFonts w:ascii="Comic Sans MS" w:hAnsi="Comic Sans MS"/>
                <w:sz w:val="16"/>
                <w:szCs w:val="16"/>
              </w:rPr>
              <w:t>system</w:t>
            </w:r>
            <w:proofErr w:type="gramEnd"/>
            <w:r w:rsidRPr="0082164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8 – U4.3.2 Describe the formation and development of the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abolitionist movement by considering the roles of key abolitionist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leaders and the response of southerners and northerners to the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2164E">
              <w:rPr>
                <w:rFonts w:ascii="Comic Sans MS" w:hAnsi="Comic Sans MS"/>
                <w:sz w:val="16"/>
                <w:szCs w:val="16"/>
              </w:rPr>
              <w:t>abolitionist</w:t>
            </w:r>
            <w:proofErr w:type="gramEnd"/>
            <w:r w:rsidRPr="0082164E">
              <w:rPr>
                <w:rFonts w:ascii="Comic Sans MS" w:hAnsi="Comic Sans MS"/>
                <w:sz w:val="16"/>
                <w:szCs w:val="16"/>
              </w:rPr>
              <w:t xml:space="preserve"> movement.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8 – U4.3.3 Analyze the antebellum women’s rights (and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suffrage) movement by discussing the goals of its leaders and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comparing primary source documents from this era to the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Declaration of Independence.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8 – U4.3.4 Analyze the goals and effects of the antebellum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2164E">
              <w:rPr>
                <w:rFonts w:ascii="Comic Sans MS" w:hAnsi="Comic Sans MS"/>
                <w:sz w:val="16"/>
                <w:szCs w:val="16"/>
              </w:rPr>
              <w:t>temperance</w:t>
            </w:r>
            <w:proofErr w:type="gramEnd"/>
            <w:r w:rsidRPr="0082164E">
              <w:rPr>
                <w:rFonts w:ascii="Comic Sans MS" w:hAnsi="Comic Sans MS"/>
                <w:sz w:val="16"/>
                <w:szCs w:val="16"/>
              </w:rPr>
              <w:t xml:space="preserve"> movement.</w:t>
            </w:r>
          </w:p>
          <w:p w:rsidR="0082164E" w:rsidRPr="0082164E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r w:rsidRPr="0082164E">
              <w:rPr>
                <w:rFonts w:ascii="Comic Sans MS" w:hAnsi="Comic Sans MS"/>
                <w:sz w:val="16"/>
                <w:szCs w:val="16"/>
              </w:rPr>
              <w:t>8 – U4.3.5 Investigate the role of religion in shaping antebellum</w:t>
            </w:r>
          </w:p>
          <w:p w:rsidR="00523DB3" w:rsidRPr="00C47CEB" w:rsidRDefault="0082164E" w:rsidP="0082164E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2164E">
              <w:rPr>
                <w:rFonts w:ascii="Comic Sans MS" w:hAnsi="Comic Sans MS"/>
                <w:sz w:val="16"/>
                <w:szCs w:val="16"/>
              </w:rPr>
              <w:lastRenderedPageBreak/>
              <w:t>reform</w:t>
            </w:r>
            <w:proofErr w:type="gramEnd"/>
            <w:r w:rsidRPr="0082164E">
              <w:rPr>
                <w:rFonts w:ascii="Comic Sans MS" w:hAnsi="Comic Sans MS"/>
                <w:sz w:val="16"/>
                <w:szCs w:val="16"/>
              </w:rPr>
              <w:t xml:space="preserve"> movements.</w:t>
            </w:r>
          </w:p>
        </w:tc>
      </w:tr>
    </w:tbl>
    <w:p w:rsidR="00DA4501" w:rsidRDefault="00DA4501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01"/>
    <w:rsid w:val="001C6A76"/>
    <w:rsid w:val="001F4157"/>
    <w:rsid w:val="002814AC"/>
    <w:rsid w:val="002B23BD"/>
    <w:rsid w:val="003357D8"/>
    <w:rsid w:val="00340370"/>
    <w:rsid w:val="00440BAE"/>
    <w:rsid w:val="004542F0"/>
    <w:rsid w:val="004657CA"/>
    <w:rsid w:val="004A64C2"/>
    <w:rsid w:val="00523DB3"/>
    <w:rsid w:val="0055120B"/>
    <w:rsid w:val="005A5657"/>
    <w:rsid w:val="00605E9B"/>
    <w:rsid w:val="006C4CB8"/>
    <w:rsid w:val="00701F55"/>
    <w:rsid w:val="00710E35"/>
    <w:rsid w:val="007C0400"/>
    <w:rsid w:val="0082164E"/>
    <w:rsid w:val="008353D9"/>
    <w:rsid w:val="0090550F"/>
    <w:rsid w:val="00926450"/>
    <w:rsid w:val="0098018C"/>
    <w:rsid w:val="009E3985"/>
    <w:rsid w:val="00A102FE"/>
    <w:rsid w:val="00A20AD8"/>
    <w:rsid w:val="00A270D5"/>
    <w:rsid w:val="00B055BF"/>
    <w:rsid w:val="00B27E71"/>
    <w:rsid w:val="00B83601"/>
    <w:rsid w:val="00BC0F4B"/>
    <w:rsid w:val="00C11D43"/>
    <w:rsid w:val="00C47CEB"/>
    <w:rsid w:val="00C65E7A"/>
    <w:rsid w:val="00CB7EF2"/>
    <w:rsid w:val="00D03F62"/>
    <w:rsid w:val="00D04C98"/>
    <w:rsid w:val="00D4359A"/>
    <w:rsid w:val="00DA4501"/>
    <w:rsid w:val="00DC7BF3"/>
    <w:rsid w:val="00E35990"/>
    <w:rsid w:val="00E477ED"/>
    <w:rsid w:val="00E8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ECA0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A7A8-9630-4DE7-89C5-4026CEFB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Molnarv@melnapschools.com</cp:lastModifiedBy>
  <cp:revision>2</cp:revision>
  <dcterms:created xsi:type="dcterms:W3CDTF">2019-03-26T18:36:00Z</dcterms:created>
  <dcterms:modified xsi:type="dcterms:W3CDTF">2019-03-26T18:36:00Z</dcterms:modified>
</cp:coreProperties>
</file>