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501" w:rsidRDefault="00DA4501"/>
    <w:tbl>
      <w:tblPr>
        <w:tblStyle w:val="a"/>
        <w:tblW w:w="12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40"/>
        <w:gridCol w:w="2344"/>
        <w:gridCol w:w="2149"/>
        <w:gridCol w:w="2129"/>
        <w:gridCol w:w="2069"/>
        <w:gridCol w:w="2099"/>
      </w:tblGrid>
      <w:tr w:rsidR="00DA4501" w:rsidTr="00D47244">
        <w:trPr>
          <w:trHeight w:val="1100"/>
        </w:trPr>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501" w:rsidRDefault="00D04C98">
            <w:pPr>
              <w:rPr>
                <w:rFonts w:ascii="Comic Sans MS" w:eastAsia="Comic Sans MS" w:hAnsi="Comic Sans MS" w:cs="Comic Sans MS"/>
              </w:rPr>
            </w:pPr>
            <w:r>
              <w:rPr>
                <w:rFonts w:ascii="Comic Sans MS" w:eastAsia="Comic Sans MS" w:hAnsi="Comic Sans MS" w:cs="Comic Sans MS"/>
              </w:rPr>
              <w:t>Week of</w:t>
            </w:r>
          </w:p>
          <w:p w:rsidR="00DA4501" w:rsidRDefault="00D04C98">
            <w:pPr>
              <w:rPr>
                <w:rFonts w:ascii="Comic Sans MS" w:eastAsia="Comic Sans MS" w:hAnsi="Comic Sans MS" w:cs="Comic Sans MS"/>
              </w:rPr>
            </w:pPr>
            <w:r>
              <w:rPr>
                <w:rFonts w:ascii="Comic Sans MS" w:eastAsia="Comic Sans MS" w:hAnsi="Comic Sans MS" w:cs="Comic Sans MS"/>
              </w:rPr>
              <w:t xml:space="preserve"> </w:t>
            </w:r>
          </w:p>
        </w:tc>
        <w:tc>
          <w:tcPr>
            <w:tcW w:w="23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Monday</w:t>
            </w:r>
          </w:p>
          <w:p w:rsidR="00DA4501" w:rsidRDefault="00E805A0">
            <w:pPr>
              <w:jc w:val="center"/>
              <w:rPr>
                <w:rFonts w:ascii="Comic Sans MS" w:eastAsia="Comic Sans MS" w:hAnsi="Comic Sans MS" w:cs="Comic Sans MS"/>
              </w:rPr>
            </w:pPr>
            <w:r>
              <w:rPr>
                <w:rFonts w:ascii="Comic Sans MS" w:eastAsia="Comic Sans MS" w:hAnsi="Comic Sans MS" w:cs="Comic Sans MS"/>
              </w:rPr>
              <w:t>2/</w:t>
            </w:r>
            <w:r w:rsidR="00A35918">
              <w:rPr>
                <w:rFonts w:ascii="Comic Sans MS" w:eastAsia="Comic Sans MS" w:hAnsi="Comic Sans MS" w:cs="Comic Sans MS"/>
              </w:rPr>
              <w:t>3</w:t>
            </w:r>
          </w:p>
        </w:tc>
        <w:tc>
          <w:tcPr>
            <w:tcW w:w="21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Tuesday</w:t>
            </w:r>
          </w:p>
          <w:p w:rsidR="00DA4501" w:rsidRDefault="00E805A0">
            <w:pPr>
              <w:jc w:val="center"/>
              <w:rPr>
                <w:rFonts w:ascii="Comic Sans MS" w:eastAsia="Comic Sans MS" w:hAnsi="Comic Sans MS" w:cs="Comic Sans MS"/>
              </w:rPr>
            </w:pPr>
            <w:r>
              <w:rPr>
                <w:rFonts w:ascii="Comic Sans MS" w:eastAsia="Comic Sans MS" w:hAnsi="Comic Sans MS" w:cs="Comic Sans MS"/>
              </w:rPr>
              <w:t>2/</w:t>
            </w:r>
            <w:r w:rsidR="00A35918">
              <w:rPr>
                <w:rFonts w:ascii="Comic Sans MS" w:eastAsia="Comic Sans MS" w:hAnsi="Comic Sans MS" w:cs="Comic Sans MS"/>
              </w:rPr>
              <w:t>4</w:t>
            </w:r>
          </w:p>
        </w:tc>
        <w:tc>
          <w:tcPr>
            <w:tcW w:w="21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Wednesday</w:t>
            </w:r>
          </w:p>
          <w:p w:rsidR="00DA4501" w:rsidRDefault="00E805A0" w:rsidP="00E805A0">
            <w:pPr>
              <w:jc w:val="center"/>
              <w:rPr>
                <w:rFonts w:ascii="Comic Sans MS" w:eastAsia="Comic Sans MS" w:hAnsi="Comic Sans MS" w:cs="Comic Sans MS"/>
              </w:rPr>
            </w:pPr>
            <w:r>
              <w:rPr>
                <w:rFonts w:ascii="Comic Sans MS" w:eastAsia="Comic Sans MS" w:hAnsi="Comic Sans MS" w:cs="Comic Sans MS"/>
              </w:rPr>
              <w:t>2/</w:t>
            </w:r>
            <w:r w:rsidR="00A35918">
              <w:rPr>
                <w:rFonts w:ascii="Comic Sans MS" w:eastAsia="Comic Sans MS" w:hAnsi="Comic Sans MS" w:cs="Comic Sans MS"/>
              </w:rPr>
              <w:t>5</w:t>
            </w:r>
          </w:p>
        </w:tc>
        <w:tc>
          <w:tcPr>
            <w:tcW w:w="20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Thursday</w:t>
            </w:r>
          </w:p>
          <w:p w:rsidR="00DA4501" w:rsidRDefault="00E805A0">
            <w:pPr>
              <w:jc w:val="center"/>
              <w:rPr>
                <w:rFonts w:ascii="Comic Sans MS" w:eastAsia="Comic Sans MS" w:hAnsi="Comic Sans MS" w:cs="Comic Sans MS"/>
              </w:rPr>
            </w:pPr>
            <w:r>
              <w:rPr>
                <w:rFonts w:ascii="Comic Sans MS" w:eastAsia="Comic Sans MS" w:hAnsi="Comic Sans MS" w:cs="Comic Sans MS"/>
              </w:rPr>
              <w:t>2/</w:t>
            </w:r>
            <w:r w:rsidR="00A35918">
              <w:rPr>
                <w:rFonts w:ascii="Comic Sans MS" w:eastAsia="Comic Sans MS" w:hAnsi="Comic Sans MS" w:cs="Comic Sans MS"/>
              </w:rPr>
              <w:t>6</w:t>
            </w:r>
          </w:p>
        </w:tc>
        <w:tc>
          <w:tcPr>
            <w:tcW w:w="20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Friday</w:t>
            </w:r>
          </w:p>
          <w:p w:rsidR="00DA4501" w:rsidRDefault="00E805A0">
            <w:pPr>
              <w:jc w:val="center"/>
              <w:rPr>
                <w:rFonts w:ascii="Comic Sans MS" w:eastAsia="Comic Sans MS" w:hAnsi="Comic Sans MS" w:cs="Comic Sans MS"/>
              </w:rPr>
            </w:pPr>
            <w:r>
              <w:rPr>
                <w:rFonts w:ascii="Comic Sans MS" w:eastAsia="Comic Sans MS" w:hAnsi="Comic Sans MS" w:cs="Comic Sans MS"/>
              </w:rPr>
              <w:t>2/</w:t>
            </w:r>
            <w:r w:rsidR="00A35918">
              <w:rPr>
                <w:rFonts w:ascii="Comic Sans MS" w:eastAsia="Comic Sans MS" w:hAnsi="Comic Sans MS" w:cs="Comic Sans MS"/>
              </w:rPr>
              <w:t>7</w:t>
            </w:r>
          </w:p>
          <w:p w:rsidR="00E805A0" w:rsidRDefault="00E805A0">
            <w:pPr>
              <w:jc w:val="center"/>
              <w:rPr>
                <w:rFonts w:ascii="Comic Sans MS" w:eastAsia="Comic Sans MS" w:hAnsi="Comic Sans MS" w:cs="Comic Sans MS"/>
              </w:rPr>
            </w:pPr>
            <w:r>
              <w:rPr>
                <w:rFonts w:ascii="Comic Sans MS" w:eastAsia="Comic Sans MS" w:hAnsi="Comic Sans MS" w:cs="Comic Sans MS"/>
              </w:rPr>
              <w:t>Half day</w:t>
            </w:r>
          </w:p>
        </w:tc>
      </w:tr>
      <w:tr w:rsidR="00A35918" w:rsidTr="00D47244">
        <w:trPr>
          <w:trHeight w:val="1420"/>
        </w:trPr>
        <w:tc>
          <w:tcPr>
            <w:tcW w:w="1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5918" w:rsidRDefault="00A35918" w:rsidP="00A35918">
            <w:pPr>
              <w:jc w:val="center"/>
              <w:rPr>
                <w:rFonts w:ascii="Comic Sans MS" w:eastAsia="Comic Sans MS" w:hAnsi="Comic Sans MS" w:cs="Comic Sans MS"/>
              </w:rPr>
            </w:pPr>
            <w:r>
              <w:rPr>
                <w:rFonts w:ascii="Comic Sans MS" w:eastAsia="Comic Sans MS" w:hAnsi="Comic Sans MS" w:cs="Comic Sans MS"/>
              </w:rPr>
              <w:t xml:space="preserve"> </w:t>
            </w:r>
          </w:p>
          <w:p w:rsidR="00A35918" w:rsidRDefault="00A35918" w:rsidP="00A35918">
            <w:pPr>
              <w:jc w:val="center"/>
              <w:rPr>
                <w:rFonts w:ascii="Comic Sans MS" w:eastAsia="Comic Sans MS" w:hAnsi="Comic Sans MS" w:cs="Comic Sans MS"/>
              </w:rPr>
            </w:pPr>
            <w:r>
              <w:rPr>
                <w:rFonts w:ascii="Comic Sans MS" w:eastAsia="Comic Sans MS" w:hAnsi="Comic Sans MS" w:cs="Comic Sans MS"/>
              </w:rPr>
              <w:t>Lesson</w:t>
            </w:r>
          </w:p>
        </w:tc>
        <w:tc>
          <w:tcPr>
            <w:tcW w:w="2344" w:type="dxa"/>
            <w:tcBorders>
              <w:top w:val="nil"/>
              <w:left w:val="nil"/>
              <w:bottom w:val="single" w:sz="8" w:space="0" w:color="000000"/>
              <w:right w:val="single" w:sz="8" w:space="0" w:color="000000"/>
            </w:tcBorders>
            <w:tcMar>
              <w:top w:w="100" w:type="dxa"/>
              <w:left w:w="100" w:type="dxa"/>
              <w:bottom w:w="100" w:type="dxa"/>
              <w:right w:w="100" w:type="dxa"/>
            </w:tcMar>
          </w:tcPr>
          <w:p w:rsidR="00A35918" w:rsidRDefault="00A35918" w:rsidP="00A35918">
            <w:pPr>
              <w:rPr>
                <w:rFonts w:ascii="Comic Sans MS" w:eastAsia="Comic Sans MS" w:hAnsi="Comic Sans MS" w:cs="Comic Sans MS"/>
              </w:rPr>
            </w:pPr>
            <w:r>
              <w:rPr>
                <w:rFonts w:ascii="Comic Sans MS" w:eastAsia="Comic Sans MS" w:hAnsi="Comic Sans MS" w:cs="Comic Sans MS"/>
              </w:rPr>
              <w:t>1. Begin the Indian Removal Activity.</w:t>
            </w:r>
          </w:p>
          <w:p w:rsidR="00A35918" w:rsidRDefault="00A35918" w:rsidP="00A35918">
            <w:pPr>
              <w:rPr>
                <w:rFonts w:ascii="Comic Sans MS" w:eastAsia="Comic Sans MS" w:hAnsi="Comic Sans MS" w:cs="Comic Sans MS"/>
              </w:rPr>
            </w:pPr>
            <w:r>
              <w:rPr>
                <w:rFonts w:ascii="Comic Sans MS" w:eastAsia="Comic Sans MS" w:hAnsi="Comic Sans MS" w:cs="Comic Sans MS"/>
              </w:rPr>
              <w:t>2.  Students will be assigned a group then they will read the group papers.</w:t>
            </w:r>
          </w:p>
          <w:p w:rsidR="00A35918" w:rsidRDefault="00A35918" w:rsidP="00A35918">
            <w:pPr>
              <w:rPr>
                <w:rFonts w:ascii="Comic Sans MS" w:eastAsia="Comic Sans MS" w:hAnsi="Comic Sans MS" w:cs="Comic Sans MS"/>
              </w:rPr>
            </w:pPr>
            <w:r>
              <w:rPr>
                <w:rFonts w:ascii="Comic Sans MS" w:eastAsia="Comic Sans MS" w:hAnsi="Comic Sans MS" w:cs="Comic Sans MS"/>
              </w:rPr>
              <w:t>3.  Each person will read their assigned primary source and complete a 5W’s graphic organizer.</w:t>
            </w:r>
          </w:p>
          <w:p w:rsidR="00A35918" w:rsidRDefault="00A35918" w:rsidP="00A35918">
            <w:pPr>
              <w:rPr>
                <w:rFonts w:ascii="Comic Sans MS" w:eastAsia="Comic Sans MS" w:hAnsi="Comic Sans MS" w:cs="Comic Sans MS"/>
              </w:rPr>
            </w:pPr>
          </w:p>
          <w:p w:rsidR="00A35918" w:rsidRDefault="00A35918" w:rsidP="00A35918">
            <w:pPr>
              <w:rPr>
                <w:rFonts w:ascii="Comic Sans MS" w:eastAsia="Comic Sans MS" w:hAnsi="Comic Sans MS" w:cs="Comic Sans MS"/>
              </w:rPr>
            </w:pPr>
          </w:p>
        </w:tc>
        <w:tc>
          <w:tcPr>
            <w:tcW w:w="2149" w:type="dxa"/>
            <w:tcBorders>
              <w:top w:val="nil"/>
              <w:left w:val="nil"/>
              <w:bottom w:val="single" w:sz="8" w:space="0" w:color="000000"/>
              <w:right w:val="single" w:sz="8" w:space="0" w:color="000000"/>
            </w:tcBorders>
            <w:tcMar>
              <w:top w:w="100" w:type="dxa"/>
              <w:left w:w="100" w:type="dxa"/>
              <w:bottom w:w="100" w:type="dxa"/>
              <w:right w:w="100" w:type="dxa"/>
            </w:tcMar>
          </w:tcPr>
          <w:p w:rsidR="00A35918" w:rsidRDefault="00A35918" w:rsidP="00A35918">
            <w:pPr>
              <w:pStyle w:val="ListParagraph"/>
              <w:numPr>
                <w:ilvl w:val="0"/>
                <w:numId w:val="1"/>
              </w:numPr>
              <w:rPr>
                <w:rFonts w:ascii="Comic Sans MS" w:eastAsia="Comic Sans MS" w:hAnsi="Comic Sans MS" w:cs="Comic Sans MS"/>
              </w:rPr>
            </w:pPr>
            <w:r>
              <w:rPr>
                <w:rFonts w:ascii="Comic Sans MS" w:eastAsia="Comic Sans MS" w:hAnsi="Comic Sans MS" w:cs="Comic Sans MS"/>
              </w:rPr>
              <w:t>Read Chapter 10.5</w:t>
            </w:r>
          </w:p>
          <w:p w:rsidR="00A35918" w:rsidRPr="00A35918" w:rsidRDefault="00A35918" w:rsidP="00A35918">
            <w:pPr>
              <w:pStyle w:val="ListParagraph"/>
              <w:numPr>
                <w:ilvl w:val="0"/>
                <w:numId w:val="1"/>
              </w:numPr>
              <w:rPr>
                <w:rFonts w:ascii="Comic Sans MS" w:eastAsia="Comic Sans MS" w:hAnsi="Comic Sans MS" w:cs="Comic Sans MS"/>
              </w:rPr>
            </w:pPr>
            <w:r>
              <w:rPr>
                <w:rFonts w:ascii="Comic Sans MS" w:eastAsia="Comic Sans MS" w:hAnsi="Comic Sans MS" w:cs="Comic Sans MS"/>
              </w:rPr>
              <w:t>Answer questions</w:t>
            </w:r>
          </w:p>
        </w:tc>
        <w:tc>
          <w:tcPr>
            <w:tcW w:w="2129" w:type="dxa"/>
            <w:tcBorders>
              <w:top w:val="nil"/>
              <w:left w:val="nil"/>
              <w:bottom w:val="single" w:sz="8" w:space="0" w:color="000000"/>
              <w:right w:val="single" w:sz="8" w:space="0" w:color="000000"/>
            </w:tcBorders>
            <w:tcMar>
              <w:top w:w="100" w:type="dxa"/>
              <w:left w:w="100" w:type="dxa"/>
              <w:bottom w:w="100" w:type="dxa"/>
              <w:right w:w="100" w:type="dxa"/>
            </w:tcMar>
          </w:tcPr>
          <w:p w:rsidR="00A35918" w:rsidRPr="00A35918" w:rsidRDefault="00A35918" w:rsidP="00A35918">
            <w:pPr>
              <w:pStyle w:val="ListParagraph"/>
              <w:numPr>
                <w:ilvl w:val="0"/>
                <w:numId w:val="2"/>
              </w:numPr>
              <w:rPr>
                <w:rFonts w:ascii="Comic Sans MS" w:eastAsia="Comic Sans MS" w:hAnsi="Comic Sans MS" w:cs="Comic Sans MS"/>
              </w:rPr>
            </w:pPr>
            <w:r>
              <w:rPr>
                <w:rFonts w:ascii="Comic Sans MS" w:eastAsia="Comic Sans MS" w:hAnsi="Comic Sans MS" w:cs="Comic Sans MS"/>
              </w:rPr>
              <w:t>Complete the study guide independently</w:t>
            </w:r>
          </w:p>
        </w:tc>
        <w:tc>
          <w:tcPr>
            <w:tcW w:w="2069" w:type="dxa"/>
            <w:tcBorders>
              <w:top w:val="nil"/>
              <w:left w:val="nil"/>
              <w:bottom w:val="single" w:sz="8" w:space="0" w:color="000000"/>
              <w:right w:val="single" w:sz="8" w:space="0" w:color="000000"/>
            </w:tcBorders>
            <w:tcMar>
              <w:top w:w="100" w:type="dxa"/>
              <w:left w:w="100" w:type="dxa"/>
              <w:bottom w:w="100" w:type="dxa"/>
              <w:right w:w="100" w:type="dxa"/>
            </w:tcMar>
          </w:tcPr>
          <w:p w:rsidR="00A35918" w:rsidRPr="00A35918" w:rsidRDefault="00A35918" w:rsidP="00A35918">
            <w:pPr>
              <w:pStyle w:val="ListParagraph"/>
              <w:numPr>
                <w:ilvl w:val="0"/>
                <w:numId w:val="3"/>
              </w:numPr>
              <w:rPr>
                <w:rFonts w:ascii="Comic Sans MS" w:eastAsia="Comic Sans MS" w:hAnsi="Comic Sans MS" w:cs="Comic Sans MS"/>
              </w:rPr>
            </w:pPr>
            <w:r w:rsidRPr="00A35918">
              <w:rPr>
                <w:rFonts w:ascii="Comic Sans MS" w:eastAsia="Comic Sans MS" w:hAnsi="Comic Sans MS" w:cs="Comic Sans MS"/>
              </w:rPr>
              <w:t>Go over the study guide and play a review game.</w:t>
            </w:r>
          </w:p>
        </w:tc>
        <w:tc>
          <w:tcPr>
            <w:tcW w:w="2099" w:type="dxa"/>
            <w:tcBorders>
              <w:top w:val="nil"/>
              <w:left w:val="nil"/>
              <w:bottom w:val="single" w:sz="8" w:space="0" w:color="000000"/>
              <w:right w:val="single" w:sz="8" w:space="0" w:color="000000"/>
            </w:tcBorders>
            <w:tcMar>
              <w:top w:w="100" w:type="dxa"/>
              <w:left w:w="100" w:type="dxa"/>
              <w:bottom w:w="100" w:type="dxa"/>
              <w:right w:w="100" w:type="dxa"/>
            </w:tcMar>
          </w:tcPr>
          <w:p w:rsidR="00A35918" w:rsidRDefault="00A35918" w:rsidP="00A35918">
            <w:pPr>
              <w:rPr>
                <w:rFonts w:ascii="Comic Sans MS" w:eastAsia="Comic Sans MS" w:hAnsi="Comic Sans MS" w:cs="Comic Sans MS"/>
              </w:rPr>
            </w:pPr>
            <w:r>
              <w:rPr>
                <w:rFonts w:ascii="Comic Sans MS" w:eastAsia="Comic Sans MS" w:hAnsi="Comic Sans MS" w:cs="Comic Sans MS"/>
              </w:rPr>
              <w:t>Pep Rally</w:t>
            </w:r>
          </w:p>
        </w:tc>
      </w:tr>
      <w:tr w:rsidR="00A35918" w:rsidTr="00D47244">
        <w:trPr>
          <w:trHeight w:val="880"/>
        </w:trPr>
        <w:tc>
          <w:tcPr>
            <w:tcW w:w="1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5918" w:rsidRDefault="00A35918" w:rsidP="00A35918">
            <w:pPr>
              <w:jc w:val="center"/>
              <w:rPr>
                <w:rFonts w:ascii="Comic Sans MS" w:eastAsia="Comic Sans MS" w:hAnsi="Comic Sans MS" w:cs="Comic Sans MS"/>
              </w:rPr>
            </w:pPr>
            <w:r>
              <w:rPr>
                <w:rFonts w:ascii="Comic Sans MS" w:eastAsia="Comic Sans MS" w:hAnsi="Comic Sans MS" w:cs="Comic Sans MS"/>
              </w:rPr>
              <w:t>Content Objective</w:t>
            </w:r>
          </w:p>
        </w:tc>
        <w:tc>
          <w:tcPr>
            <w:tcW w:w="2344" w:type="dxa"/>
            <w:tcBorders>
              <w:top w:val="nil"/>
              <w:left w:val="nil"/>
              <w:bottom w:val="single" w:sz="8" w:space="0" w:color="000000"/>
              <w:right w:val="single" w:sz="8" w:space="0" w:color="000000"/>
            </w:tcBorders>
            <w:tcMar>
              <w:top w:w="100" w:type="dxa"/>
              <w:left w:w="100" w:type="dxa"/>
              <w:bottom w:w="100" w:type="dxa"/>
              <w:right w:w="100" w:type="dxa"/>
            </w:tcMar>
          </w:tcPr>
          <w:p w:rsidR="00A35918" w:rsidRPr="00710E35" w:rsidRDefault="00A35918" w:rsidP="00A35918">
            <w:pPr>
              <w:rPr>
                <w:color w:val="9900FF"/>
              </w:rPr>
            </w:pPr>
            <w:r>
              <w:t xml:space="preserve">Students will be able to demonstrate comprehension of </w:t>
            </w:r>
            <w:r w:rsidRPr="003357D8">
              <w:rPr>
                <w:color w:val="9900FF"/>
                <w:lang w:val="en-US"/>
              </w:rPr>
              <w:t>the expansion, conquest, and settlement of the West the removal of American Indians (Trail of Tears) from their native lands</w:t>
            </w:r>
            <w:r w:rsidRPr="003357D8">
              <w:rPr>
                <w:color w:val="9900FF"/>
              </w:rPr>
              <w:t xml:space="preserve"> </w:t>
            </w:r>
            <w:r>
              <w:t xml:space="preserve">by </w:t>
            </w:r>
            <w:r>
              <w:rPr>
                <w:color w:val="FF0000"/>
              </w:rPr>
              <w:lastRenderedPageBreak/>
              <w:t xml:space="preserve">compiling information about the Indian Removal act </w:t>
            </w:r>
            <w:r>
              <w:rPr>
                <w:color w:val="000000" w:themeColor="text1"/>
              </w:rPr>
              <w:t>and creating a poster to display the information and to the groups feeling about the Act.</w:t>
            </w:r>
          </w:p>
        </w:tc>
        <w:tc>
          <w:tcPr>
            <w:tcW w:w="2149" w:type="dxa"/>
            <w:tcBorders>
              <w:top w:val="nil"/>
              <w:left w:val="nil"/>
              <w:bottom w:val="single" w:sz="8" w:space="0" w:color="000000"/>
              <w:right w:val="single" w:sz="8" w:space="0" w:color="000000"/>
            </w:tcBorders>
            <w:tcMar>
              <w:top w:w="100" w:type="dxa"/>
              <w:left w:w="100" w:type="dxa"/>
              <w:bottom w:w="100" w:type="dxa"/>
              <w:right w:w="100" w:type="dxa"/>
            </w:tcMar>
          </w:tcPr>
          <w:p w:rsidR="00A35918" w:rsidRPr="00710E35" w:rsidRDefault="00A35918" w:rsidP="00A35918">
            <w:pPr>
              <w:rPr>
                <w:color w:val="9900FF"/>
              </w:rPr>
            </w:pPr>
            <w:r>
              <w:lastRenderedPageBreak/>
              <w:t xml:space="preserve">Students will be able to demonstrate comprehension of </w:t>
            </w:r>
            <w:r>
              <w:rPr>
                <w:color w:val="9900FF"/>
              </w:rPr>
              <w:t xml:space="preserve">the competing views of Clay, Calhoun, and Webster </w:t>
            </w:r>
            <w:r>
              <w:t xml:space="preserve">by </w:t>
            </w:r>
            <w:r>
              <w:rPr>
                <w:color w:val="FF0000"/>
              </w:rPr>
              <w:t>reading text and answering questions.</w:t>
            </w:r>
          </w:p>
        </w:tc>
        <w:tc>
          <w:tcPr>
            <w:tcW w:w="2129" w:type="dxa"/>
            <w:tcBorders>
              <w:top w:val="nil"/>
              <w:left w:val="nil"/>
              <w:bottom w:val="single" w:sz="8" w:space="0" w:color="000000"/>
              <w:right w:val="single" w:sz="8" w:space="0" w:color="000000"/>
            </w:tcBorders>
            <w:tcMar>
              <w:top w:w="100" w:type="dxa"/>
              <w:left w:w="100" w:type="dxa"/>
              <w:bottom w:w="100" w:type="dxa"/>
              <w:right w:w="100" w:type="dxa"/>
            </w:tcMar>
          </w:tcPr>
          <w:p w:rsidR="00A35918" w:rsidRPr="00710E35" w:rsidRDefault="00A35918" w:rsidP="00A35918">
            <w:pPr>
              <w:rPr>
                <w:color w:val="9900FF"/>
              </w:rPr>
            </w:pPr>
            <w:r>
              <w:t xml:space="preserve">Students will be able to demonstrate comprehension of </w:t>
            </w:r>
            <w:r>
              <w:rPr>
                <w:color w:val="9900FF"/>
              </w:rPr>
              <w:t xml:space="preserve">the competing views of Clay, Calhoun, and Webster, the issues of States’ </w:t>
            </w:r>
            <w:r>
              <w:rPr>
                <w:color w:val="9900FF"/>
              </w:rPr>
              <w:lastRenderedPageBreak/>
              <w:t xml:space="preserve">Rights, the Removal of Natives (trail of tears), Political party development and the expansion of the West. </w:t>
            </w:r>
            <w:r>
              <w:t xml:space="preserve">by </w:t>
            </w:r>
            <w:r>
              <w:rPr>
                <w:color w:val="FF0000"/>
              </w:rPr>
              <w:t>completing a study guide.</w:t>
            </w:r>
          </w:p>
        </w:tc>
        <w:tc>
          <w:tcPr>
            <w:tcW w:w="2069" w:type="dxa"/>
            <w:tcBorders>
              <w:top w:val="nil"/>
              <w:left w:val="nil"/>
              <w:bottom w:val="single" w:sz="8" w:space="0" w:color="000000"/>
              <w:right w:val="single" w:sz="8" w:space="0" w:color="000000"/>
            </w:tcBorders>
            <w:tcMar>
              <w:top w:w="100" w:type="dxa"/>
              <w:left w:w="100" w:type="dxa"/>
              <w:bottom w:w="100" w:type="dxa"/>
              <w:right w:w="100" w:type="dxa"/>
            </w:tcMar>
          </w:tcPr>
          <w:p w:rsidR="00A35918" w:rsidRPr="00710E35" w:rsidRDefault="00A35918" w:rsidP="00A35918">
            <w:pPr>
              <w:rPr>
                <w:color w:val="9900FF"/>
              </w:rPr>
            </w:pPr>
            <w:r>
              <w:lastRenderedPageBreak/>
              <w:t xml:space="preserve">Students will be able to demonstrate comprehension of </w:t>
            </w:r>
            <w:r>
              <w:rPr>
                <w:color w:val="9900FF"/>
              </w:rPr>
              <w:t xml:space="preserve">the competing views of Clay, Calhoun, and Webster, the issues of States’ </w:t>
            </w:r>
            <w:r>
              <w:rPr>
                <w:color w:val="9900FF"/>
              </w:rPr>
              <w:lastRenderedPageBreak/>
              <w:t xml:space="preserve">Rights, the Removal of Natives (trail of tears), Political party development and the expansion of the West. </w:t>
            </w:r>
            <w:r>
              <w:t xml:space="preserve">by </w:t>
            </w:r>
            <w:r>
              <w:rPr>
                <w:color w:val="FF0000"/>
              </w:rPr>
              <w:t>completing a study guide.</w:t>
            </w:r>
          </w:p>
        </w:tc>
        <w:tc>
          <w:tcPr>
            <w:tcW w:w="2099" w:type="dxa"/>
            <w:tcBorders>
              <w:top w:val="nil"/>
              <w:left w:val="nil"/>
              <w:bottom w:val="single" w:sz="8" w:space="0" w:color="000000"/>
              <w:right w:val="single" w:sz="8" w:space="0" w:color="000000"/>
            </w:tcBorders>
            <w:tcMar>
              <w:top w:w="100" w:type="dxa"/>
              <w:left w:w="100" w:type="dxa"/>
              <w:bottom w:w="100" w:type="dxa"/>
              <w:right w:w="100" w:type="dxa"/>
            </w:tcMar>
          </w:tcPr>
          <w:p w:rsidR="00A35918" w:rsidRPr="00710E35" w:rsidRDefault="00A35918" w:rsidP="00A35918">
            <w:pPr>
              <w:rPr>
                <w:color w:val="9900FF"/>
              </w:rPr>
            </w:pPr>
            <w:r>
              <w:rPr>
                <w:rFonts w:ascii="Comic Sans MS" w:eastAsia="Comic Sans MS" w:hAnsi="Comic Sans MS" w:cs="Comic Sans MS"/>
              </w:rPr>
              <w:lastRenderedPageBreak/>
              <w:t>Pep Rally</w:t>
            </w:r>
          </w:p>
        </w:tc>
      </w:tr>
      <w:tr w:rsidR="00A35918" w:rsidTr="00D47244">
        <w:trPr>
          <w:trHeight w:val="880"/>
        </w:trPr>
        <w:tc>
          <w:tcPr>
            <w:tcW w:w="1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5918" w:rsidRDefault="00A35918" w:rsidP="00A35918">
            <w:pPr>
              <w:jc w:val="center"/>
              <w:rPr>
                <w:rFonts w:ascii="Comic Sans MS" w:eastAsia="Comic Sans MS" w:hAnsi="Comic Sans MS" w:cs="Comic Sans MS"/>
              </w:rPr>
            </w:pPr>
            <w:r>
              <w:rPr>
                <w:rFonts w:ascii="Comic Sans MS" w:eastAsia="Comic Sans MS" w:hAnsi="Comic Sans MS" w:cs="Comic Sans MS"/>
              </w:rPr>
              <w:t>Language Objective</w:t>
            </w:r>
          </w:p>
        </w:tc>
        <w:tc>
          <w:tcPr>
            <w:tcW w:w="2344" w:type="dxa"/>
            <w:tcBorders>
              <w:top w:val="nil"/>
              <w:left w:val="nil"/>
              <w:bottom w:val="single" w:sz="8" w:space="0" w:color="000000"/>
              <w:right w:val="single" w:sz="8" w:space="0" w:color="000000"/>
            </w:tcBorders>
            <w:tcMar>
              <w:top w:w="100" w:type="dxa"/>
              <w:left w:w="100" w:type="dxa"/>
              <w:bottom w:w="100" w:type="dxa"/>
              <w:right w:w="100" w:type="dxa"/>
            </w:tcMar>
          </w:tcPr>
          <w:p w:rsidR="00A35918" w:rsidRDefault="00A35918" w:rsidP="00A35918">
            <w:r>
              <w:t xml:space="preserve">Students will be able to orally describe </w:t>
            </w:r>
            <w:r w:rsidRPr="003357D8">
              <w:rPr>
                <w:color w:val="9900FF"/>
                <w:lang w:val="en-US"/>
              </w:rPr>
              <w:t>the expansion, conquest, and settlement of the West the removal of American Indians (Trail of Tears) from their native lands</w:t>
            </w:r>
            <w:r w:rsidRPr="003357D8">
              <w:rPr>
                <w:color w:val="9900FF"/>
              </w:rPr>
              <w:t xml:space="preserve"> </w:t>
            </w:r>
            <w:r>
              <w:t>using Key Vocabulary words:</w:t>
            </w:r>
          </w:p>
          <w:p w:rsidR="00A35918" w:rsidRDefault="00A35918" w:rsidP="00A35918"/>
          <w:p w:rsidR="00A35918" w:rsidRDefault="00A35918" w:rsidP="00A35918">
            <w:r>
              <w:t>Voluntary</w:t>
            </w:r>
          </w:p>
          <w:p w:rsidR="00A35918" w:rsidRDefault="00A35918" w:rsidP="00A35918">
            <w:r>
              <w:t>Quoted</w:t>
            </w:r>
          </w:p>
          <w:p w:rsidR="00A35918" w:rsidRDefault="00A35918" w:rsidP="00A35918">
            <w:r>
              <w:t>Removal</w:t>
            </w:r>
          </w:p>
          <w:p w:rsidR="00A35918" w:rsidRDefault="00A35918" w:rsidP="00A35918">
            <w:r>
              <w:t>Choctaws</w:t>
            </w:r>
          </w:p>
          <w:p w:rsidR="00A35918" w:rsidRDefault="00A35918" w:rsidP="00A35918"/>
          <w:p w:rsidR="00A35918" w:rsidRPr="00710E35" w:rsidRDefault="00A35918" w:rsidP="00A35918">
            <w:pPr>
              <w:rPr>
                <w:color w:val="9900FF"/>
              </w:rPr>
            </w:pPr>
          </w:p>
          <w:p w:rsidR="00A35918" w:rsidRPr="00710E35" w:rsidRDefault="00A35918" w:rsidP="00A35918">
            <w:pPr>
              <w:rPr>
                <w:color w:val="9900FF"/>
              </w:rPr>
            </w:pPr>
          </w:p>
        </w:tc>
        <w:tc>
          <w:tcPr>
            <w:tcW w:w="2149" w:type="dxa"/>
            <w:tcBorders>
              <w:top w:val="nil"/>
              <w:left w:val="nil"/>
              <w:bottom w:val="single" w:sz="8" w:space="0" w:color="000000"/>
              <w:right w:val="single" w:sz="8" w:space="0" w:color="000000"/>
            </w:tcBorders>
            <w:tcMar>
              <w:top w:w="100" w:type="dxa"/>
              <w:left w:w="100" w:type="dxa"/>
              <w:bottom w:w="100" w:type="dxa"/>
              <w:right w:w="100" w:type="dxa"/>
            </w:tcMar>
          </w:tcPr>
          <w:p w:rsidR="00A35918" w:rsidRDefault="00A35918" w:rsidP="00A35918">
            <w:r>
              <w:t xml:space="preserve">Students will be able write to about </w:t>
            </w:r>
            <w:r>
              <w:rPr>
                <w:color w:val="9900FF"/>
              </w:rPr>
              <w:t xml:space="preserve">the competing views of Clay, Calhoun, and Webster </w:t>
            </w:r>
            <w:r>
              <w:t>Using complete sentences and key vocabulary words.</w:t>
            </w:r>
          </w:p>
          <w:p w:rsidR="00A35918" w:rsidRDefault="00A35918" w:rsidP="00A35918">
            <w:pPr>
              <w:rPr>
                <w:color w:val="9900FF"/>
              </w:rPr>
            </w:pPr>
          </w:p>
          <w:p w:rsidR="00A35918" w:rsidRPr="00A35918" w:rsidRDefault="00A35918" w:rsidP="00A35918">
            <w:pPr>
              <w:rPr>
                <w:color w:val="000000" w:themeColor="text1"/>
              </w:rPr>
            </w:pPr>
            <w:r w:rsidRPr="00A35918">
              <w:rPr>
                <w:color w:val="000000" w:themeColor="text1"/>
              </w:rPr>
              <w:t>Nullification</w:t>
            </w:r>
          </w:p>
          <w:p w:rsidR="00A35918" w:rsidRPr="00A35918" w:rsidRDefault="00A35918" w:rsidP="00A35918">
            <w:pPr>
              <w:rPr>
                <w:color w:val="000000" w:themeColor="text1"/>
              </w:rPr>
            </w:pPr>
            <w:r w:rsidRPr="00A35918">
              <w:rPr>
                <w:color w:val="000000" w:themeColor="text1"/>
              </w:rPr>
              <w:t>States’ rights</w:t>
            </w:r>
          </w:p>
          <w:p w:rsidR="00A35918" w:rsidRPr="00710E35" w:rsidRDefault="00A35918" w:rsidP="00A35918">
            <w:pPr>
              <w:rPr>
                <w:color w:val="9900FF"/>
              </w:rPr>
            </w:pPr>
            <w:r w:rsidRPr="00A35918">
              <w:rPr>
                <w:color w:val="000000" w:themeColor="text1"/>
              </w:rPr>
              <w:t>Compromise</w:t>
            </w:r>
          </w:p>
        </w:tc>
        <w:tc>
          <w:tcPr>
            <w:tcW w:w="2129" w:type="dxa"/>
            <w:tcBorders>
              <w:top w:val="nil"/>
              <w:left w:val="nil"/>
              <w:bottom w:val="single" w:sz="8" w:space="0" w:color="000000"/>
              <w:right w:val="single" w:sz="8" w:space="0" w:color="000000"/>
            </w:tcBorders>
            <w:tcMar>
              <w:top w:w="100" w:type="dxa"/>
              <w:left w:w="100" w:type="dxa"/>
              <w:bottom w:w="100" w:type="dxa"/>
              <w:right w:w="100" w:type="dxa"/>
            </w:tcMar>
          </w:tcPr>
          <w:p w:rsidR="00A35918" w:rsidRPr="00710E35" w:rsidRDefault="00A35918" w:rsidP="00A35918">
            <w:pPr>
              <w:rPr>
                <w:color w:val="9900FF"/>
              </w:rPr>
            </w:pPr>
          </w:p>
        </w:tc>
        <w:tc>
          <w:tcPr>
            <w:tcW w:w="2069" w:type="dxa"/>
            <w:tcBorders>
              <w:top w:val="nil"/>
              <w:left w:val="nil"/>
              <w:bottom w:val="single" w:sz="8" w:space="0" w:color="000000"/>
              <w:right w:val="single" w:sz="8" w:space="0" w:color="000000"/>
            </w:tcBorders>
            <w:tcMar>
              <w:top w:w="100" w:type="dxa"/>
              <w:left w:w="100" w:type="dxa"/>
              <w:bottom w:w="100" w:type="dxa"/>
              <w:right w:w="100" w:type="dxa"/>
            </w:tcMar>
          </w:tcPr>
          <w:p w:rsidR="00A35918" w:rsidRPr="00710E35" w:rsidRDefault="00A35918" w:rsidP="00A35918">
            <w:pPr>
              <w:rPr>
                <w:color w:val="9900FF"/>
              </w:rPr>
            </w:pPr>
          </w:p>
        </w:tc>
        <w:tc>
          <w:tcPr>
            <w:tcW w:w="2099" w:type="dxa"/>
            <w:tcBorders>
              <w:top w:val="nil"/>
              <w:left w:val="nil"/>
              <w:bottom w:val="single" w:sz="8" w:space="0" w:color="000000"/>
              <w:right w:val="single" w:sz="8" w:space="0" w:color="000000"/>
            </w:tcBorders>
            <w:tcMar>
              <w:top w:w="100" w:type="dxa"/>
              <w:left w:w="100" w:type="dxa"/>
              <w:bottom w:w="100" w:type="dxa"/>
              <w:right w:w="100" w:type="dxa"/>
            </w:tcMar>
          </w:tcPr>
          <w:p w:rsidR="00A35918" w:rsidRPr="00710E35" w:rsidRDefault="00A35918" w:rsidP="00A35918">
            <w:pPr>
              <w:rPr>
                <w:color w:val="9900FF"/>
              </w:rPr>
            </w:pPr>
            <w:r>
              <w:rPr>
                <w:rFonts w:ascii="Comic Sans MS" w:eastAsia="Comic Sans MS" w:hAnsi="Comic Sans MS" w:cs="Comic Sans MS"/>
              </w:rPr>
              <w:t>Pep Rally</w:t>
            </w:r>
          </w:p>
        </w:tc>
      </w:tr>
      <w:tr w:rsidR="00A35918" w:rsidTr="00D47244">
        <w:trPr>
          <w:trHeight w:val="880"/>
        </w:trPr>
        <w:tc>
          <w:tcPr>
            <w:tcW w:w="1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5918" w:rsidRDefault="00A35918" w:rsidP="00A35918">
            <w:pPr>
              <w:jc w:val="center"/>
              <w:rPr>
                <w:rFonts w:ascii="Comic Sans MS" w:eastAsia="Comic Sans MS" w:hAnsi="Comic Sans MS" w:cs="Comic Sans MS"/>
              </w:rPr>
            </w:pPr>
            <w:r>
              <w:rPr>
                <w:rFonts w:ascii="Comic Sans MS" w:eastAsia="Comic Sans MS" w:hAnsi="Comic Sans MS" w:cs="Comic Sans MS"/>
              </w:rPr>
              <w:t>Vocabulary</w:t>
            </w:r>
          </w:p>
        </w:tc>
        <w:tc>
          <w:tcPr>
            <w:tcW w:w="2344" w:type="dxa"/>
            <w:tcBorders>
              <w:top w:val="nil"/>
              <w:left w:val="nil"/>
              <w:bottom w:val="single" w:sz="8" w:space="0" w:color="000000"/>
              <w:right w:val="single" w:sz="8" w:space="0" w:color="000000"/>
            </w:tcBorders>
            <w:tcMar>
              <w:top w:w="100" w:type="dxa"/>
              <w:left w:w="100" w:type="dxa"/>
              <w:bottom w:w="100" w:type="dxa"/>
              <w:right w:w="100" w:type="dxa"/>
            </w:tcMar>
          </w:tcPr>
          <w:p w:rsidR="00A35918" w:rsidRDefault="00A35918" w:rsidP="00A35918"/>
        </w:tc>
        <w:tc>
          <w:tcPr>
            <w:tcW w:w="2149" w:type="dxa"/>
            <w:tcBorders>
              <w:top w:val="nil"/>
              <w:left w:val="nil"/>
              <w:bottom w:val="single" w:sz="8" w:space="0" w:color="000000"/>
              <w:right w:val="single" w:sz="8" w:space="0" w:color="000000"/>
            </w:tcBorders>
            <w:tcMar>
              <w:top w:w="100" w:type="dxa"/>
              <w:left w:w="100" w:type="dxa"/>
              <w:bottom w:w="100" w:type="dxa"/>
              <w:right w:w="100" w:type="dxa"/>
            </w:tcMar>
          </w:tcPr>
          <w:p w:rsidR="00A35918" w:rsidRDefault="00A35918" w:rsidP="00A35918"/>
        </w:tc>
        <w:tc>
          <w:tcPr>
            <w:tcW w:w="2129" w:type="dxa"/>
            <w:tcBorders>
              <w:top w:val="nil"/>
              <w:left w:val="nil"/>
              <w:bottom w:val="single" w:sz="8" w:space="0" w:color="000000"/>
              <w:right w:val="single" w:sz="8" w:space="0" w:color="000000"/>
            </w:tcBorders>
            <w:tcMar>
              <w:top w:w="100" w:type="dxa"/>
              <w:left w:w="100" w:type="dxa"/>
              <w:bottom w:w="100" w:type="dxa"/>
              <w:right w:w="100" w:type="dxa"/>
            </w:tcMar>
          </w:tcPr>
          <w:p w:rsidR="00A35918" w:rsidRDefault="00A35918" w:rsidP="00A35918">
            <w:pPr>
              <w:rPr>
                <w:rFonts w:ascii="Comic Sans MS" w:eastAsia="Comic Sans MS" w:hAnsi="Comic Sans MS" w:cs="Comic Sans MS"/>
              </w:rPr>
            </w:pPr>
          </w:p>
        </w:tc>
        <w:tc>
          <w:tcPr>
            <w:tcW w:w="2069" w:type="dxa"/>
            <w:tcBorders>
              <w:top w:val="nil"/>
              <w:left w:val="nil"/>
              <w:bottom w:val="single" w:sz="8" w:space="0" w:color="000000"/>
              <w:right w:val="single" w:sz="8" w:space="0" w:color="000000"/>
            </w:tcBorders>
            <w:tcMar>
              <w:top w:w="100" w:type="dxa"/>
              <w:left w:w="100" w:type="dxa"/>
              <w:bottom w:w="100" w:type="dxa"/>
              <w:right w:w="100" w:type="dxa"/>
            </w:tcMar>
          </w:tcPr>
          <w:p w:rsidR="00A35918" w:rsidRDefault="00A35918" w:rsidP="00A35918">
            <w:pPr>
              <w:rPr>
                <w:rFonts w:ascii="Comic Sans MS" w:eastAsia="Comic Sans MS" w:hAnsi="Comic Sans MS" w:cs="Comic Sans MS"/>
              </w:rPr>
            </w:pPr>
          </w:p>
        </w:tc>
        <w:tc>
          <w:tcPr>
            <w:tcW w:w="2099" w:type="dxa"/>
            <w:tcBorders>
              <w:top w:val="nil"/>
              <w:left w:val="nil"/>
              <w:bottom w:val="single" w:sz="8" w:space="0" w:color="000000"/>
              <w:right w:val="single" w:sz="8" w:space="0" w:color="000000"/>
            </w:tcBorders>
            <w:tcMar>
              <w:top w:w="100" w:type="dxa"/>
              <w:left w:w="100" w:type="dxa"/>
              <w:bottom w:w="100" w:type="dxa"/>
              <w:right w:w="100" w:type="dxa"/>
            </w:tcMar>
          </w:tcPr>
          <w:p w:rsidR="00A35918" w:rsidRDefault="00A35918" w:rsidP="00A35918">
            <w:pPr>
              <w:rPr>
                <w:rFonts w:ascii="Comic Sans MS" w:eastAsia="Comic Sans MS" w:hAnsi="Comic Sans MS" w:cs="Comic Sans MS"/>
              </w:rPr>
            </w:pPr>
            <w:r>
              <w:rPr>
                <w:rFonts w:ascii="Comic Sans MS" w:eastAsia="Comic Sans MS" w:hAnsi="Comic Sans MS" w:cs="Comic Sans MS"/>
              </w:rPr>
              <w:t>Pep Rally</w:t>
            </w:r>
          </w:p>
        </w:tc>
      </w:tr>
      <w:tr w:rsidR="00A35918" w:rsidTr="00D47244">
        <w:trPr>
          <w:trHeight w:val="1160"/>
        </w:trPr>
        <w:tc>
          <w:tcPr>
            <w:tcW w:w="1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5918" w:rsidRDefault="00A35918" w:rsidP="00A35918">
            <w:pPr>
              <w:rPr>
                <w:rFonts w:ascii="Comic Sans MS" w:eastAsia="Comic Sans MS" w:hAnsi="Comic Sans MS" w:cs="Comic Sans MS"/>
              </w:rPr>
            </w:pPr>
            <w:r>
              <w:rPr>
                <w:rFonts w:ascii="Comic Sans MS" w:eastAsia="Comic Sans MS" w:hAnsi="Comic Sans MS" w:cs="Comic Sans MS"/>
              </w:rPr>
              <w:lastRenderedPageBreak/>
              <w:t xml:space="preserve">Assessment  </w:t>
            </w:r>
          </w:p>
        </w:tc>
        <w:tc>
          <w:tcPr>
            <w:tcW w:w="2344" w:type="dxa"/>
            <w:tcBorders>
              <w:top w:val="nil"/>
              <w:left w:val="nil"/>
              <w:bottom w:val="single" w:sz="8" w:space="0" w:color="000000"/>
              <w:right w:val="single" w:sz="8" w:space="0" w:color="000000"/>
            </w:tcBorders>
            <w:tcMar>
              <w:top w:w="100" w:type="dxa"/>
              <w:left w:w="100" w:type="dxa"/>
              <w:bottom w:w="100" w:type="dxa"/>
              <w:right w:w="100" w:type="dxa"/>
            </w:tcMar>
          </w:tcPr>
          <w:p w:rsidR="00A35918" w:rsidRDefault="00A35918" w:rsidP="00A35918">
            <w:pPr>
              <w:rPr>
                <w:rFonts w:ascii="Comic Sans MS" w:eastAsia="Comic Sans MS" w:hAnsi="Comic Sans MS" w:cs="Comic Sans MS"/>
              </w:rPr>
            </w:pPr>
            <w:r>
              <w:rPr>
                <w:rFonts w:ascii="Comic Sans MS" w:eastAsia="Comic Sans MS" w:hAnsi="Comic Sans MS" w:cs="Comic Sans MS"/>
              </w:rPr>
              <w:t>Digital poster</w:t>
            </w:r>
          </w:p>
        </w:tc>
        <w:tc>
          <w:tcPr>
            <w:tcW w:w="2149" w:type="dxa"/>
            <w:tcBorders>
              <w:top w:val="nil"/>
              <w:left w:val="nil"/>
              <w:bottom w:val="single" w:sz="8" w:space="0" w:color="000000"/>
              <w:right w:val="single" w:sz="8" w:space="0" w:color="000000"/>
            </w:tcBorders>
            <w:tcMar>
              <w:top w:w="100" w:type="dxa"/>
              <w:left w:w="100" w:type="dxa"/>
              <w:bottom w:w="100" w:type="dxa"/>
              <w:right w:w="100" w:type="dxa"/>
            </w:tcMar>
          </w:tcPr>
          <w:p w:rsidR="00A35918" w:rsidRDefault="00A35918" w:rsidP="00A35918">
            <w:pPr>
              <w:rPr>
                <w:rFonts w:ascii="Comic Sans MS" w:eastAsia="Comic Sans MS" w:hAnsi="Comic Sans MS" w:cs="Comic Sans MS"/>
              </w:rPr>
            </w:pPr>
            <w:r>
              <w:rPr>
                <w:rFonts w:ascii="Comic Sans MS" w:eastAsia="Comic Sans MS" w:hAnsi="Comic Sans MS" w:cs="Comic Sans MS"/>
              </w:rPr>
              <w:t>Questions</w:t>
            </w:r>
          </w:p>
        </w:tc>
        <w:tc>
          <w:tcPr>
            <w:tcW w:w="2129" w:type="dxa"/>
            <w:tcBorders>
              <w:top w:val="nil"/>
              <w:left w:val="nil"/>
              <w:bottom w:val="single" w:sz="8" w:space="0" w:color="000000"/>
              <w:right w:val="single" w:sz="8" w:space="0" w:color="000000"/>
            </w:tcBorders>
            <w:tcMar>
              <w:top w:w="100" w:type="dxa"/>
              <w:left w:w="100" w:type="dxa"/>
              <w:bottom w:w="100" w:type="dxa"/>
              <w:right w:w="100" w:type="dxa"/>
            </w:tcMar>
          </w:tcPr>
          <w:p w:rsidR="00A35918" w:rsidRDefault="00A35918" w:rsidP="00A35918">
            <w:pPr>
              <w:rPr>
                <w:rFonts w:ascii="Comic Sans MS" w:eastAsia="Comic Sans MS" w:hAnsi="Comic Sans MS" w:cs="Comic Sans MS"/>
              </w:rPr>
            </w:pPr>
            <w:r>
              <w:rPr>
                <w:rFonts w:ascii="Comic Sans MS" w:eastAsia="Comic Sans MS" w:hAnsi="Comic Sans MS" w:cs="Comic Sans MS"/>
              </w:rPr>
              <w:t>Study guide</w:t>
            </w:r>
          </w:p>
        </w:tc>
        <w:tc>
          <w:tcPr>
            <w:tcW w:w="2069" w:type="dxa"/>
            <w:tcBorders>
              <w:top w:val="nil"/>
              <w:left w:val="nil"/>
              <w:bottom w:val="single" w:sz="8" w:space="0" w:color="000000"/>
              <w:right w:val="single" w:sz="8" w:space="0" w:color="000000"/>
            </w:tcBorders>
            <w:tcMar>
              <w:top w:w="100" w:type="dxa"/>
              <w:left w:w="100" w:type="dxa"/>
              <w:bottom w:w="100" w:type="dxa"/>
              <w:right w:w="100" w:type="dxa"/>
            </w:tcMar>
          </w:tcPr>
          <w:p w:rsidR="00A35918" w:rsidRDefault="00A35918" w:rsidP="00A35918">
            <w:pPr>
              <w:rPr>
                <w:rFonts w:ascii="Comic Sans MS" w:eastAsia="Comic Sans MS" w:hAnsi="Comic Sans MS" w:cs="Comic Sans MS"/>
              </w:rPr>
            </w:pPr>
            <w:r>
              <w:rPr>
                <w:rFonts w:ascii="Comic Sans MS" w:eastAsia="Comic Sans MS" w:hAnsi="Comic Sans MS" w:cs="Comic Sans MS"/>
              </w:rPr>
              <w:t>Review game</w:t>
            </w:r>
          </w:p>
        </w:tc>
        <w:tc>
          <w:tcPr>
            <w:tcW w:w="2099" w:type="dxa"/>
            <w:tcBorders>
              <w:top w:val="nil"/>
              <w:left w:val="nil"/>
              <w:bottom w:val="single" w:sz="8" w:space="0" w:color="000000"/>
              <w:right w:val="single" w:sz="8" w:space="0" w:color="000000"/>
            </w:tcBorders>
            <w:tcMar>
              <w:top w:w="100" w:type="dxa"/>
              <w:left w:w="100" w:type="dxa"/>
              <w:bottom w:w="100" w:type="dxa"/>
              <w:right w:w="100" w:type="dxa"/>
            </w:tcMar>
          </w:tcPr>
          <w:p w:rsidR="00A35918" w:rsidRDefault="00A35918" w:rsidP="00A35918">
            <w:pPr>
              <w:rPr>
                <w:rFonts w:ascii="Comic Sans MS" w:eastAsia="Comic Sans MS" w:hAnsi="Comic Sans MS" w:cs="Comic Sans MS"/>
              </w:rPr>
            </w:pPr>
            <w:r>
              <w:rPr>
                <w:rFonts w:ascii="Comic Sans MS" w:eastAsia="Comic Sans MS" w:hAnsi="Comic Sans MS" w:cs="Comic Sans MS"/>
              </w:rPr>
              <w:t>Pep Rally</w:t>
            </w:r>
          </w:p>
        </w:tc>
      </w:tr>
      <w:tr w:rsidR="00D47244" w:rsidTr="00D47244">
        <w:trPr>
          <w:trHeight w:val="7000"/>
        </w:trPr>
        <w:tc>
          <w:tcPr>
            <w:tcW w:w="1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7244" w:rsidRDefault="00D47244" w:rsidP="00D47244">
            <w:pPr>
              <w:jc w:val="center"/>
              <w:rPr>
                <w:rFonts w:ascii="Comic Sans MS" w:eastAsia="Comic Sans MS" w:hAnsi="Comic Sans MS" w:cs="Comic Sans MS"/>
              </w:rPr>
            </w:pPr>
            <w:bookmarkStart w:id="0" w:name="_GoBack" w:colFirst="5" w:colLast="5"/>
            <w:r>
              <w:rPr>
                <w:rFonts w:ascii="Comic Sans MS" w:eastAsia="Comic Sans MS" w:hAnsi="Comic Sans MS" w:cs="Comic Sans MS"/>
              </w:rPr>
              <w:t>GLCE</w:t>
            </w:r>
          </w:p>
        </w:tc>
        <w:tc>
          <w:tcPr>
            <w:tcW w:w="2344" w:type="dxa"/>
            <w:tcBorders>
              <w:top w:val="nil"/>
              <w:left w:val="nil"/>
              <w:bottom w:val="single" w:sz="8" w:space="0" w:color="000000"/>
              <w:right w:val="single" w:sz="8" w:space="0" w:color="000000"/>
            </w:tcBorders>
            <w:tcMar>
              <w:top w:w="100" w:type="dxa"/>
              <w:left w:w="100" w:type="dxa"/>
              <w:bottom w:w="100" w:type="dxa"/>
              <w:right w:w="100" w:type="dxa"/>
            </w:tcMar>
          </w:tcPr>
          <w:p w:rsidR="00D47244" w:rsidRPr="00C47CEB" w:rsidRDefault="00D47244" w:rsidP="00D47244">
            <w:pPr>
              <w:rPr>
                <w:rFonts w:ascii="Comic Sans MS" w:hAnsi="Comic Sans MS"/>
                <w:sz w:val="16"/>
                <w:szCs w:val="16"/>
              </w:rPr>
            </w:pPr>
            <w:r>
              <w:rPr>
                <w:rFonts w:cs="Verdana"/>
                <w:color w:val="000000"/>
                <w:sz w:val="23"/>
                <w:szCs w:val="23"/>
              </w:rPr>
              <w:t>8 – U4.2.4 Consequences of Expansion – develop an argument based on evidence about the positive and negative consequences of territorial and economic expansion on Indigenous Peoples, efforts to maintain and sustain the institution of slavery, and the relations between free and slave-holding states.</w:t>
            </w:r>
          </w:p>
        </w:tc>
        <w:tc>
          <w:tcPr>
            <w:tcW w:w="2149" w:type="dxa"/>
            <w:tcBorders>
              <w:top w:val="nil"/>
              <w:left w:val="nil"/>
              <w:bottom w:val="single" w:sz="8" w:space="0" w:color="000000"/>
              <w:right w:val="single" w:sz="8" w:space="0" w:color="000000"/>
            </w:tcBorders>
            <w:tcMar>
              <w:top w:w="100" w:type="dxa"/>
              <w:left w:w="100" w:type="dxa"/>
              <w:bottom w:w="100" w:type="dxa"/>
              <w:right w:w="100" w:type="dxa"/>
            </w:tcMar>
          </w:tcPr>
          <w:p w:rsidR="00D47244" w:rsidRPr="00C47CEB" w:rsidRDefault="00D47244" w:rsidP="00D47244">
            <w:pPr>
              <w:rPr>
                <w:rFonts w:ascii="Comic Sans MS" w:hAnsi="Comic Sans MS"/>
                <w:sz w:val="16"/>
                <w:szCs w:val="16"/>
              </w:rPr>
            </w:pPr>
            <w:r w:rsidRPr="00C47CEB">
              <w:rPr>
                <w:rFonts w:ascii="Comic Sans MS" w:hAnsi="Comic Sans MS"/>
                <w:sz w:val="16"/>
                <w:szCs w:val="16"/>
              </w:rPr>
              <w:t>8 – U5.1.3 Describe the competing views of Calhoun, Webster, and Clay on the nature of the union among the states (e.g., sectionalism, nationalism, federalism, state rights).</w:t>
            </w:r>
          </w:p>
        </w:tc>
        <w:tc>
          <w:tcPr>
            <w:tcW w:w="2129" w:type="dxa"/>
            <w:tcBorders>
              <w:top w:val="nil"/>
              <w:left w:val="nil"/>
              <w:bottom w:val="single" w:sz="8" w:space="0" w:color="000000"/>
              <w:right w:val="single" w:sz="8" w:space="0" w:color="000000"/>
            </w:tcBorders>
            <w:tcMar>
              <w:top w:w="100" w:type="dxa"/>
              <w:left w:w="100" w:type="dxa"/>
              <w:bottom w:w="100" w:type="dxa"/>
              <w:right w:w="100" w:type="dxa"/>
            </w:tcMar>
          </w:tcPr>
          <w:p w:rsidR="00D47244" w:rsidRPr="00D47244" w:rsidRDefault="00D47244" w:rsidP="00D47244">
            <w:pPr>
              <w:rPr>
                <w:rFonts w:ascii="Comic Sans MS" w:hAnsi="Comic Sans MS" w:cs="Verdana"/>
                <w:color w:val="000000"/>
                <w:sz w:val="16"/>
                <w:szCs w:val="18"/>
              </w:rPr>
            </w:pPr>
            <w:r w:rsidRPr="00D47244">
              <w:rPr>
                <w:rFonts w:ascii="Comic Sans MS" w:hAnsi="Comic Sans MS" w:cs="Verdana"/>
                <w:color w:val="000000"/>
                <w:sz w:val="16"/>
                <w:szCs w:val="18"/>
              </w:rPr>
              <w:t>8 – U4.1.2 Establishing America’s Place in the World – assess the changes in America’s relationships with other nations by analyzing the origins, intents, and purposes of treaties.</w:t>
            </w:r>
          </w:p>
          <w:p w:rsidR="00D47244" w:rsidRPr="00D47244" w:rsidRDefault="00D47244" w:rsidP="00D47244">
            <w:pPr>
              <w:rPr>
                <w:rFonts w:ascii="Comic Sans MS" w:hAnsi="Comic Sans MS"/>
                <w:sz w:val="16"/>
                <w:szCs w:val="18"/>
              </w:rPr>
            </w:pPr>
            <w:r w:rsidRPr="00D47244">
              <w:rPr>
                <w:rFonts w:ascii="Comic Sans MS" w:hAnsi="Comic Sans MS"/>
                <w:sz w:val="16"/>
                <w:szCs w:val="18"/>
              </w:rPr>
              <w:t>the Louisiana Purchase, the removal of Indigenous Peoples from their ancestral</w:t>
            </w:r>
          </w:p>
          <w:p w:rsidR="00D47244" w:rsidRPr="00D47244" w:rsidRDefault="00D47244" w:rsidP="00D47244">
            <w:pPr>
              <w:rPr>
                <w:rFonts w:ascii="Comic Sans MS" w:hAnsi="Comic Sans MS"/>
                <w:sz w:val="16"/>
                <w:szCs w:val="18"/>
              </w:rPr>
            </w:pPr>
            <w:r w:rsidRPr="00D47244">
              <w:rPr>
                <w:rFonts w:ascii="Comic Sans MS" w:hAnsi="Comic Sans MS"/>
                <w:sz w:val="16"/>
                <w:szCs w:val="18"/>
              </w:rPr>
              <w:t>homelands, the Mexican-American War, the growth of a system of commercial</w:t>
            </w:r>
          </w:p>
          <w:p w:rsidR="00D47244" w:rsidRPr="00D47244" w:rsidRDefault="00D47244" w:rsidP="00D47244">
            <w:pPr>
              <w:rPr>
                <w:rFonts w:ascii="Comic Sans MS" w:hAnsi="Comic Sans MS"/>
                <w:sz w:val="16"/>
                <w:szCs w:val="18"/>
              </w:rPr>
            </w:pPr>
            <w:r w:rsidRPr="00D47244">
              <w:rPr>
                <w:rFonts w:ascii="Comic Sans MS" w:hAnsi="Comic Sans MS"/>
                <w:sz w:val="16"/>
                <w:szCs w:val="18"/>
              </w:rPr>
              <w:t>agriculture, and the idea of Manifest Destiny.</w:t>
            </w:r>
          </w:p>
          <w:p w:rsidR="00D47244" w:rsidRPr="00D47244" w:rsidRDefault="00D47244" w:rsidP="00D47244">
            <w:pPr>
              <w:rPr>
                <w:rFonts w:ascii="Comic Sans MS" w:hAnsi="Comic Sans MS"/>
                <w:sz w:val="16"/>
                <w:szCs w:val="18"/>
              </w:rPr>
            </w:pPr>
            <w:r w:rsidRPr="00D47244">
              <w:rPr>
                <w:rFonts w:ascii="Comic Sans MS" w:hAnsi="Comic Sans MS"/>
                <w:sz w:val="16"/>
                <w:szCs w:val="18"/>
              </w:rPr>
              <w:t>Examples may include but are not limited to: The Indian Removal Act of 1830</w:t>
            </w:r>
          </w:p>
          <w:p w:rsidR="00D47244" w:rsidRPr="00D47244" w:rsidRDefault="00D47244" w:rsidP="00D47244">
            <w:pPr>
              <w:rPr>
                <w:rFonts w:ascii="Comic Sans MS" w:hAnsi="Comic Sans MS"/>
                <w:sz w:val="16"/>
                <w:szCs w:val="18"/>
              </w:rPr>
            </w:pPr>
            <w:r w:rsidRPr="00D47244">
              <w:rPr>
                <w:rFonts w:ascii="Comic Sans MS" w:hAnsi="Comic Sans MS"/>
                <w:sz w:val="16"/>
                <w:szCs w:val="18"/>
              </w:rPr>
              <w:t>(the Trail of Tears, the Trail of Death), the Treaty of Chicago (1833), the Treaty of</w:t>
            </w:r>
          </w:p>
          <w:p w:rsidR="00D47244" w:rsidRPr="00D47244" w:rsidRDefault="00D47244" w:rsidP="00D47244">
            <w:pPr>
              <w:rPr>
                <w:rFonts w:ascii="Comic Sans MS" w:hAnsi="Comic Sans MS"/>
                <w:sz w:val="16"/>
                <w:szCs w:val="18"/>
              </w:rPr>
            </w:pPr>
            <w:r w:rsidRPr="00D47244">
              <w:rPr>
                <w:rFonts w:ascii="Comic Sans MS" w:hAnsi="Comic Sans MS"/>
                <w:sz w:val="16"/>
                <w:szCs w:val="18"/>
              </w:rPr>
              <w:t>Fort Wayne (1809).</w:t>
            </w:r>
          </w:p>
          <w:p w:rsidR="00D47244" w:rsidRPr="00D47244" w:rsidRDefault="00D47244" w:rsidP="00D47244">
            <w:pPr>
              <w:rPr>
                <w:rFonts w:ascii="Comic Sans MS" w:hAnsi="Comic Sans MS"/>
                <w:sz w:val="16"/>
                <w:szCs w:val="18"/>
              </w:rPr>
            </w:pPr>
            <w:r w:rsidRPr="00D47244">
              <w:rPr>
                <w:rFonts w:ascii="Comic Sans MS" w:hAnsi="Comic Sans MS"/>
                <w:sz w:val="16"/>
                <w:szCs w:val="18"/>
              </w:rPr>
              <w:t xml:space="preserve">8 – U4.2.4 Consequences of Expansion – develop an </w:t>
            </w:r>
            <w:r w:rsidRPr="00D47244">
              <w:rPr>
                <w:rFonts w:ascii="Comic Sans MS" w:hAnsi="Comic Sans MS"/>
                <w:sz w:val="16"/>
                <w:szCs w:val="18"/>
              </w:rPr>
              <w:lastRenderedPageBreak/>
              <w:t>argument based on evidence</w:t>
            </w:r>
          </w:p>
          <w:p w:rsidR="00D47244" w:rsidRPr="00D47244" w:rsidRDefault="00D47244" w:rsidP="00D47244">
            <w:pPr>
              <w:rPr>
                <w:rFonts w:ascii="Comic Sans MS" w:hAnsi="Comic Sans MS"/>
                <w:sz w:val="16"/>
                <w:szCs w:val="18"/>
              </w:rPr>
            </w:pPr>
            <w:r w:rsidRPr="00D47244">
              <w:rPr>
                <w:rFonts w:ascii="Comic Sans MS" w:hAnsi="Comic Sans MS"/>
                <w:sz w:val="16"/>
                <w:szCs w:val="18"/>
              </w:rPr>
              <w:t>about the positive and negative consequences of territorial and economic expansion</w:t>
            </w:r>
          </w:p>
          <w:p w:rsidR="00D47244" w:rsidRPr="00D47244" w:rsidRDefault="00D47244" w:rsidP="00D47244">
            <w:pPr>
              <w:rPr>
                <w:rFonts w:ascii="Comic Sans MS" w:hAnsi="Comic Sans MS"/>
                <w:sz w:val="16"/>
                <w:szCs w:val="18"/>
              </w:rPr>
            </w:pPr>
            <w:r w:rsidRPr="00D47244">
              <w:rPr>
                <w:rFonts w:ascii="Comic Sans MS" w:hAnsi="Comic Sans MS"/>
                <w:sz w:val="16"/>
                <w:szCs w:val="18"/>
              </w:rPr>
              <w:t>on Indigenous Peoples, efforts to maintain and sustain the institution of slavery, and</w:t>
            </w:r>
          </w:p>
          <w:p w:rsidR="00D47244" w:rsidRPr="00D47244" w:rsidRDefault="00D47244" w:rsidP="00D47244">
            <w:pPr>
              <w:rPr>
                <w:rFonts w:ascii="Comic Sans MS" w:hAnsi="Comic Sans MS"/>
                <w:sz w:val="16"/>
                <w:szCs w:val="18"/>
              </w:rPr>
            </w:pPr>
            <w:r w:rsidRPr="00D47244">
              <w:rPr>
                <w:rFonts w:ascii="Comic Sans MS" w:hAnsi="Comic Sans MS"/>
                <w:sz w:val="16"/>
                <w:szCs w:val="18"/>
              </w:rPr>
              <w:t>the relations between free and slave-holding states.</w:t>
            </w:r>
          </w:p>
          <w:p w:rsidR="00D47244" w:rsidRPr="00D47244" w:rsidRDefault="00D47244" w:rsidP="00D47244">
            <w:pPr>
              <w:rPr>
                <w:rFonts w:ascii="Comic Sans MS" w:hAnsi="Comic Sans MS"/>
                <w:sz w:val="16"/>
                <w:szCs w:val="18"/>
              </w:rPr>
            </w:pPr>
            <w:r w:rsidRPr="00D47244">
              <w:rPr>
                <w:rFonts w:ascii="Comic Sans MS" w:hAnsi="Comic Sans MS"/>
                <w:sz w:val="16"/>
                <w:szCs w:val="16"/>
              </w:rPr>
              <w:t>8 – U5.1.3 Describe the competing views of Calhoun, Webster, and Clay on the nature of the union among the states (e.g., sectionalism, nationalism, federalism, state rights).</w:t>
            </w:r>
          </w:p>
        </w:tc>
        <w:tc>
          <w:tcPr>
            <w:tcW w:w="2069" w:type="dxa"/>
            <w:tcBorders>
              <w:top w:val="nil"/>
              <w:left w:val="nil"/>
              <w:bottom w:val="single" w:sz="8" w:space="0" w:color="000000"/>
              <w:right w:val="single" w:sz="8" w:space="0" w:color="000000"/>
            </w:tcBorders>
            <w:tcMar>
              <w:top w:w="100" w:type="dxa"/>
              <w:left w:w="100" w:type="dxa"/>
              <w:bottom w:w="100" w:type="dxa"/>
              <w:right w:w="100" w:type="dxa"/>
            </w:tcMar>
          </w:tcPr>
          <w:p w:rsidR="00D47244" w:rsidRPr="00D47244" w:rsidRDefault="00D47244" w:rsidP="00D47244">
            <w:pPr>
              <w:rPr>
                <w:rFonts w:ascii="Comic Sans MS" w:hAnsi="Comic Sans MS" w:cs="Verdana"/>
                <w:color w:val="000000"/>
                <w:sz w:val="16"/>
                <w:szCs w:val="18"/>
              </w:rPr>
            </w:pPr>
            <w:r w:rsidRPr="00D47244">
              <w:rPr>
                <w:rFonts w:ascii="Comic Sans MS" w:hAnsi="Comic Sans MS" w:cs="Verdana"/>
                <w:color w:val="000000"/>
                <w:sz w:val="16"/>
                <w:szCs w:val="18"/>
              </w:rPr>
              <w:lastRenderedPageBreak/>
              <w:t>8 – U4.1.2 Establishing America’s Place in the World – assess the changes in America’s relationships with other nations by analyzing the origins, intents, and purposes of treaties.</w:t>
            </w:r>
          </w:p>
          <w:p w:rsidR="00D47244" w:rsidRPr="00D47244" w:rsidRDefault="00D47244" w:rsidP="00D47244">
            <w:pPr>
              <w:rPr>
                <w:rFonts w:ascii="Comic Sans MS" w:hAnsi="Comic Sans MS"/>
                <w:sz w:val="16"/>
                <w:szCs w:val="18"/>
              </w:rPr>
            </w:pPr>
            <w:r w:rsidRPr="00D47244">
              <w:rPr>
                <w:rFonts w:ascii="Comic Sans MS" w:hAnsi="Comic Sans MS"/>
                <w:sz w:val="16"/>
                <w:szCs w:val="18"/>
              </w:rPr>
              <w:t>the Louisiana Purchase, the removal of Indigenous Peoples from their ancestral</w:t>
            </w:r>
          </w:p>
          <w:p w:rsidR="00D47244" w:rsidRPr="00D47244" w:rsidRDefault="00D47244" w:rsidP="00D47244">
            <w:pPr>
              <w:rPr>
                <w:rFonts w:ascii="Comic Sans MS" w:hAnsi="Comic Sans MS"/>
                <w:sz w:val="16"/>
                <w:szCs w:val="18"/>
              </w:rPr>
            </w:pPr>
            <w:r w:rsidRPr="00D47244">
              <w:rPr>
                <w:rFonts w:ascii="Comic Sans MS" w:hAnsi="Comic Sans MS"/>
                <w:sz w:val="16"/>
                <w:szCs w:val="18"/>
              </w:rPr>
              <w:t>homelands, the Mexican-American War, the growth of a system of commercial</w:t>
            </w:r>
          </w:p>
          <w:p w:rsidR="00D47244" w:rsidRPr="00D47244" w:rsidRDefault="00D47244" w:rsidP="00D47244">
            <w:pPr>
              <w:rPr>
                <w:rFonts w:ascii="Comic Sans MS" w:hAnsi="Comic Sans MS"/>
                <w:sz w:val="16"/>
                <w:szCs w:val="18"/>
              </w:rPr>
            </w:pPr>
            <w:r w:rsidRPr="00D47244">
              <w:rPr>
                <w:rFonts w:ascii="Comic Sans MS" w:hAnsi="Comic Sans MS"/>
                <w:sz w:val="16"/>
                <w:szCs w:val="18"/>
              </w:rPr>
              <w:t>agriculture, and the idea of Manifest Destiny.</w:t>
            </w:r>
          </w:p>
          <w:p w:rsidR="00D47244" w:rsidRPr="00D47244" w:rsidRDefault="00D47244" w:rsidP="00D47244">
            <w:pPr>
              <w:rPr>
                <w:rFonts w:ascii="Comic Sans MS" w:hAnsi="Comic Sans MS"/>
                <w:sz w:val="16"/>
                <w:szCs w:val="18"/>
              </w:rPr>
            </w:pPr>
            <w:r w:rsidRPr="00D47244">
              <w:rPr>
                <w:rFonts w:ascii="Comic Sans MS" w:hAnsi="Comic Sans MS"/>
                <w:sz w:val="16"/>
                <w:szCs w:val="18"/>
              </w:rPr>
              <w:t>Examples may include but are not limited to: The Indian Removal Act of 1830</w:t>
            </w:r>
          </w:p>
          <w:p w:rsidR="00D47244" w:rsidRPr="00D47244" w:rsidRDefault="00D47244" w:rsidP="00D47244">
            <w:pPr>
              <w:rPr>
                <w:rFonts w:ascii="Comic Sans MS" w:hAnsi="Comic Sans MS"/>
                <w:sz w:val="16"/>
                <w:szCs w:val="18"/>
              </w:rPr>
            </w:pPr>
            <w:r w:rsidRPr="00D47244">
              <w:rPr>
                <w:rFonts w:ascii="Comic Sans MS" w:hAnsi="Comic Sans MS"/>
                <w:sz w:val="16"/>
                <w:szCs w:val="18"/>
              </w:rPr>
              <w:t>(the Trail of Tears, the Trail of Death), the Treaty of Chicago (1833), the Treaty of</w:t>
            </w:r>
          </w:p>
          <w:p w:rsidR="00D47244" w:rsidRPr="00D47244" w:rsidRDefault="00D47244" w:rsidP="00D47244">
            <w:pPr>
              <w:rPr>
                <w:rFonts w:ascii="Comic Sans MS" w:hAnsi="Comic Sans MS"/>
                <w:sz w:val="16"/>
                <w:szCs w:val="18"/>
              </w:rPr>
            </w:pPr>
            <w:r w:rsidRPr="00D47244">
              <w:rPr>
                <w:rFonts w:ascii="Comic Sans MS" w:hAnsi="Comic Sans MS"/>
                <w:sz w:val="16"/>
                <w:szCs w:val="18"/>
              </w:rPr>
              <w:t>Fort Wayne (1809).</w:t>
            </w:r>
          </w:p>
          <w:p w:rsidR="00D47244" w:rsidRPr="00D47244" w:rsidRDefault="00D47244" w:rsidP="00D47244">
            <w:pPr>
              <w:rPr>
                <w:rFonts w:ascii="Comic Sans MS" w:hAnsi="Comic Sans MS"/>
                <w:sz w:val="16"/>
                <w:szCs w:val="18"/>
              </w:rPr>
            </w:pPr>
            <w:r w:rsidRPr="00D47244">
              <w:rPr>
                <w:rFonts w:ascii="Comic Sans MS" w:hAnsi="Comic Sans MS"/>
                <w:sz w:val="16"/>
                <w:szCs w:val="18"/>
              </w:rPr>
              <w:t xml:space="preserve">8 – U4.2.4 Consequences of Expansion – develop </w:t>
            </w:r>
            <w:r w:rsidRPr="00D47244">
              <w:rPr>
                <w:rFonts w:ascii="Comic Sans MS" w:hAnsi="Comic Sans MS"/>
                <w:sz w:val="16"/>
                <w:szCs w:val="18"/>
              </w:rPr>
              <w:lastRenderedPageBreak/>
              <w:t>an argument based on evidence</w:t>
            </w:r>
          </w:p>
          <w:p w:rsidR="00D47244" w:rsidRPr="00D47244" w:rsidRDefault="00D47244" w:rsidP="00D47244">
            <w:pPr>
              <w:rPr>
                <w:rFonts w:ascii="Comic Sans MS" w:hAnsi="Comic Sans MS"/>
                <w:sz w:val="16"/>
                <w:szCs w:val="18"/>
              </w:rPr>
            </w:pPr>
            <w:r w:rsidRPr="00D47244">
              <w:rPr>
                <w:rFonts w:ascii="Comic Sans MS" w:hAnsi="Comic Sans MS"/>
                <w:sz w:val="16"/>
                <w:szCs w:val="18"/>
              </w:rPr>
              <w:t>about the positive and negative consequences of territorial and economic expansion</w:t>
            </w:r>
          </w:p>
          <w:p w:rsidR="00D47244" w:rsidRPr="00D47244" w:rsidRDefault="00D47244" w:rsidP="00D47244">
            <w:pPr>
              <w:rPr>
                <w:rFonts w:ascii="Comic Sans MS" w:hAnsi="Comic Sans MS"/>
                <w:sz w:val="16"/>
                <w:szCs w:val="18"/>
              </w:rPr>
            </w:pPr>
            <w:r w:rsidRPr="00D47244">
              <w:rPr>
                <w:rFonts w:ascii="Comic Sans MS" w:hAnsi="Comic Sans MS"/>
                <w:sz w:val="16"/>
                <w:szCs w:val="18"/>
              </w:rPr>
              <w:t>on Indigenous Peoples, efforts to maintain and sustain the institution of slavery, and</w:t>
            </w:r>
          </w:p>
          <w:p w:rsidR="00D47244" w:rsidRPr="00D47244" w:rsidRDefault="00D47244" w:rsidP="00D47244">
            <w:pPr>
              <w:rPr>
                <w:rFonts w:ascii="Comic Sans MS" w:hAnsi="Comic Sans MS"/>
                <w:sz w:val="16"/>
                <w:szCs w:val="18"/>
              </w:rPr>
            </w:pPr>
            <w:r w:rsidRPr="00D47244">
              <w:rPr>
                <w:rFonts w:ascii="Comic Sans MS" w:hAnsi="Comic Sans MS"/>
                <w:sz w:val="16"/>
                <w:szCs w:val="18"/>
              </w:rPr>
              <w:t>the relations between free and slave-holding states.</w:t>
            </w:r>
          </w:p>
          <w:p w:rsidR="00D47244" w:rsidRPr="00D47244" w:rsidRDefault="00D47244" w:rsidP="00D47244">
            <w:pPr>
              <w:rPr>
                <w:rFonts w:ascii="Comic Sans MS" w:hAnsi="Comic Sans MS"/>
                <w:sz w:val="16"/>
                <w:szCs w:val="18"/>
              </w:rPr>
            </w:pPr>
            <w:r w:rsidRPr="00D47244">
              <w:rPr>
                <w:rFonts w:ascii="Comic Sans MS" w:hAnsi="Comic Sans MS"/>
                <w:sz w:val="16"/>
                <w:szCs w:val="16"/>
              </w:rPr>
              <w:t>8 – U5.1.3 Describe the competing views of Calhoun, Webster, and Clay on the nature of the union among the states (e.g., sectionalism, nationalism, federalism, state rights).</w:t>
            </w:r>
          </w:p>
        </w:tc>
        <w:tc>
          <w:tcPr>
            <w:tcW w:w="2099" w:type="dxa"/>
            <w:tcBorders>
              <w:top w:val="nil"/>
              <w:left w:val="nil"/>
              <w:bottom w:val="single" w:sz="8" w:space="0" w:color="000000"/>
              <w:right w:val="single" w:sz="8" w:space="0" w:color="000000"/>
            </w:tcBorders>
            <w:tcMar>
              <w:top w:w="100" w:type="dxa"/>
              <w:left w:w="100" w:type="dxa"/>
              <w:bottom w:w="100" w:type="dxa"/>
              <w:right w:w="100" w:type="dxa"/>
            </w:tcMar>
          </w:tcPr>
          <w:p w:rsidR="00D47244" w:rsidRPr="00D47244" w:rsidRDefault="00D47244" w:rsidP="00D47244">
            <w:pPr>
              <w:rPr>
                <w:rFonts w:ascii="Comic Sans MS" w:hAnsi="Comic Sans MS" w:cs="Verdana"/>
                <w:color w:val="000000"/>
                <w:sz w:val="16"/>
                <w:szCs w:val="18"/>
              </w:rPr>
            </w:pPr>
            <w:r w:rsidRPr="00D47244">
              <w:rPr>
                <w:rFonts w:ascii="Comic Sans MS" w:hAnsi="Comic Sans MS" w:cs="Verdana"/>
                <w:color w:val="000000"/>
                <w:sz w:val="16"/>
                <w:szCs w:val="18"/>
              </w:rPr>
              <w:lastRenderedPageBreak/>
              <w:t>8 – U4.1.2 Establishing America’s Place in the World – assess the changes in America’s relationships with other nations by analyzing the origins, intents, and purposes of treaties.</w:t>
            </w:r>
          </w:p>
          <w:p w:rsidR="00D47244" w:rsidRPr="00D47244" w:rsidRDefault="00D47244" w:rsidP="00D47244">
            <w:pPr>
              <w:rPr>
                <w:rFonts w:ascii="Comic Sans MS" w:hAnsi="Comic Sans MS"/>
                <w:sz w:val="16"/>
                <w:szCs w:val="18"/>
              </w:rPr>
            </w:pPr>
            <w:r w:rsidRPr="00D47244">
              <w:rPr>
                <w:rFonts w:ascii="Comic Sans MS" w:hAnsi="Comic Sans MS"/>
                <w:sz w:val="16"/>
                <w:szCs w:val="18"/>
              </w:rPr>
              <w:t>the Louisiana Purchase, the removal of Indigenous Peoples from their ancestral</w:t>
            </w:r>
          </w:p>
          <w:p w:rsidR="00D47244" w:rsidRPr="00D47244" w:rsidRDefault="00D47244" w:rsidP="00D47244">
            <w:pPr>
              <w:rPr>
                <w:rFonts w:ascii="Comic Sans MS" w:hAnsi="Comic Sans MS"/>
                <w:sz w:val="16"/>
                <w:szCs w:val="18"/>
              </w:rPr>
            </w:pPr>
            <w:r w:rsidRPr="00D47244">
              <w:rPr>
                <w:rFonts w:ascii="Comic Sans MS" w:hAnsi="Comic Sans MS"/>
                <w:sz w:val="16"/>
                <w:szCs w:val="18"/>
              </w:rPr>
              <w:t>homelands, the Mexican-American War, the growth of a system of commercial</w:t>
            </w:r>
          </w:p>
          <w:p w:rsidR="00D47244" w:rsidRPr="00D47244" w:rsidRDefault="00D47244" w:rsidP="00D47244">
            <w:pPr>
              <w:rPr>
                <w:rFonts w:ascii="Comic Sans MS" w:hAnsi="Comic Sans MS"/>
                <w:sz w:val="16"/>
                <w:szCs w:val="18"/>
              </w:rPr>
            </w:pPr>
            <w:r w:rsidRPr="00D47244">
              <w:rPr>
                <w:rFonts w:ascii="Comic Sans MS" w:hAnsi="Comic Sans MS"/>
                <w:sz w:val="16"/>
                <w:szCs w:val="18"/>
              </w:rPr>
              <w:t>agriculture, and the idea of Manifest Destiny.</w:t>
            </w:r>
          </w:p>
          <w:p w:rsidR="00D47244" w:rsidRPr="00D47244" w:rsidRDefault="00D47244" w:rsidP="00D47244">
            <w:pPr>
              <w:rPr>
                <w:rFonts w:ascii="Comic Sans MS" w:hAnsi="Comic Sans MS"/>
                <w:sz w:val="16"/>
                <w:szCs w:val="18"/>
              </w:rPr>
            </w:pPr>
            <w:r w:rsidRPr="00D47244">
              <w:rPr>
                <w:rFonts w:ascii="Comic Sans MS" w:hAnsi="Comic Sans MS"/>
                <w:sz w:val="16"/>
                <w:szCs w:val="18"/>
              </w:rPr>
              <w:t>Examples may include but are not limited to: The Indian Removal Act of 1830</w:t>
            </w:r>
          </w:p>
          <w:p w:rsidR="00D47244" w:rsidRPr="00D47244" w:rsidRDefault="00D47244" w:rsidP="00D47244">
            <w:pPr>
              <w:rPr>
                <w:rFonts w:ascii="Comic Sans MS" w:hAnsi="Comic Sans MS"/>
                <w:sz w:val="16"/>
                <w:szCs w:val="18"/>
              </w:rPr>
            </w:pPr>
            <w:r w:rsidRPr="00D47244">
              <w:rPr>
                <w:rFonts w:ascii="Comic Sans MS" w:hAnsi="Comic Sans MS"/>
                <w:sz w:val="16"/>
                <w:szCs w:val="18"/>
              </w:rPr>
              <w:t>(the Trail of Tears, the Trail of Death), the Treaty of Chicago (1833), the Treaty of</w:t>
            </w:r>
          </w:p>
          <w:p w:rsidR="00D47244" w:rsidRPr="00D47244" w:rsidRDefault="00D47244" w:rsidP="00D47244">
            <w:pPr>
              <w:rPr>
                <w:rFonts w:ascii="Comic Sans MS" w:hAnsi="Comic Sans MS"/>
                <w:sz w:val="16"/>
                <w:szCs w:val="18"/>
              </w:rPr>
            </w:pPr>
            <w:r w:rsidRPr="00D47244">
              <w:rPr>
                <w:rFonts w:ascii="Comic Sans MS" w:hAnsi="Comic Sans MS"/>
                <w:sz w:val="16"/>
                <w:szCs w:val="18"/>
              </w:rPr>
              <w:t>Fort Wayne (1809).</w:t>
            </w:r>
          </w:p>
          <w:p w:rsidR="00D47244" w:rsidRPr="00D47244" w:rsidRDefault="00D47244" w:rsidP="00D47244">
            <w:pPr>
              <w:rPr>
                <w:rFonts w:ascii="Comic Sans MS" w:hAnsi="Comic Sans MS"/>
                <w:sz w:val="16"/>
                <w:szCs w:val="18"/>
              </w:rPr>
            </w:pPr>
            <w:r w:rsidRPr="00D47244">
              <w:rPr>
                <w:rFonts w:ascii="Comic Sans MS" w:hAnsi="Comic Sans MS"/>
                <w:sz w:val="16"/>
                <w:szCs w:val="18"/>
              </w:rPr>
              <w:t xml:space="preserve">8 – U4.2.4 Consequences of Expansion – develop an </w:t>
            </w:r>
            <w:r w:rsidRPr="00D47244">
              <w:rPr>
                <w:rFonts w:ascii="Comic Sans MS" w:hAnsi="Comic Sans MS"/>
                <w:sz w:val="16"/>
                <w:szCs w:val="18"/>
              </w:rPr>
              <w:lastRenderedPageBreak/>
              <w:t>argument based on evidence</w:t>
            </w:r>
          </w:p>
          <w:p w:rsidR="00D47244" w:rsidRPr="00D47244" w:rsidRDefault="00D47244" w:rsidP="00D47244">
            <w:pPr>
              <w:rPr>
                <w:rFonts w:ascii="Comic Sans MS" w:hAnsi="Comic Sans MS"/>
                <w:sz w:val="16"/>
                <w:szCs w:val="18"/>
              </w:rPr>
            </w:pPr>
            <w:r w:rsidRPr="00D47244">
              <w:rPr>
                <w:rFonts w:ascii="Comic Sans MS" w:hAnsi="Comic Sans MS"/>
                <w:sz w:val="16"/>
                <w:szCs w:val="18"/>
              </w:rPr>
              <w:t>about the positive and negative consequences of territorial and economic expansion</w:t>
            </w:r>
          </w:p>
          <w:p w:rsidR="00D47244" w:rsidRPr="00D47244" w:rsidRDefault="00D47244" w:rsidP="00D47244">
            <w:pPr>
              <w:rPr>
                <w:rFonts w:ascii="Comic Sans MS" w:hAnsi="Comic Sans MS"/>
                <w:sz w:val="16"/>
                <w:szCs w:val="18"/>
              </w:rPr>
            </w:pPr>
            <w:r w:rsidRPr="00D47244">
              <w:rPr>
                <w:rFonts w:ascii="Comic Sans MS" w:hAnsi="Comic Sans MS"/>
                <w:sz w:val="16"/>
                <w:szCs w:val="18"/>
              </w:rPr>
              <w:t>on Indigenous Peoples, efforts to maintain and sustain the institution of slavery, and</w:t>
            </w:r>
          </w:p>
          <w:p w:rsidR="00D47244" w:rsidRPr="00D47244" w:rsidRDefault="00D47244" w:rsidP="00D47244">
            <w:pPr>
              <w:rPr>
                <w:rFonts w:ascii="Comic Sans MS" w:hAnsi="Comic Sans MS"/>
                <w:sz w:val="16"/>
                <w:szCs w:val="18"/>
              </w:rPr>
            </w:pPr>
            <w:r w:rsidRPr="00D47244">
              <w:rPr>
                <w:rFonts w:ascii="Comic Sans MS" w:hAnsi="Comic Sans MS"/>
                <w:sz w:val="16"/>
                <w:szCs w:val="18"/>
              </w:rPr>
              <w:t>the relations between free and slave-holding states.</w:t>
            </w:r>
          </w:p>
          <w:p w:rsidR="00D47244" w:rsidRPr="00D47244" w:rsidRDefault="00D47244" w:rsidP="00D47244">
            <w:pPr>
              <w:rPr>
                <w:rFonts w:ascii="Comic Sans MS" w:hAnsi="Comic Sans MS"/>
                <w:sz w:val="16"/>
                <w:szCs w:val="18"/>
              </w:rPr>
            </w:pPr>
            <w:r w:rsidRPr="00D47244">
              <w:rPr>
                <w:rFonts w:ascii="Comic Sans MS" w:hAnsi="Comic Sans MS"/>
                <w:sz w:val="16"/>
                <w:szCs w:val="16"/>
              </w:rPr>
              <w:t>8 – U5.1.3 Describe the competing views of Calhoun, Webster, and Clay on the nature of the union among the states (e.g., sectionalism, nationalism, federalism, state rights).</w:t>
            </w:r>
          </w:p>
        </w:tc>
      </w:tr>
      <w:bookmarkEnd w:id="0"/>
    </w:tbl>
    <w:p w:rsidR="00DA4501" w:rsidRDefault="00DA4501"/>
    <w:sectPr w:rsidR="00DA4501">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C82"/>
    <w:multiLevelType w:val="hybridMultilevel"/>
    <w:tmpl w:val="8092F9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D9584C"/>
    <w:multiLevelType w:val="hybridMultilevel"/>
    <w:tmpl w:val="E37806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3B1B6D"/>
    <w:multiLevelType w:val="hybridMultilevel"/>
    <w:tmpl w:val="5C8829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501"/>
    <w:rsid w:val="001C6A76"/>
    <w:rsid w:val="00440BAE"/>
    <w:rsid w:val="005A5657"/>
    <w:rsid w:val="00701F55"/>
    <w:rsid w:val="00710E35"/>
    <w:rsid w:val="0090550F"/>
    <w:rsid w:val="00A35918"/>
    <w:rsid w:val="00B83601"/>
    <w:rsid w:val="00C47CEB"/>
    <w:rsid w:val="00CB7EF2"/>
    <w:rsid w:val="00D04C98"/>
    <w:rsid w:val="00D47244"/>
    <w:rsid w:val="00DA4501"/>
    <w:rsid w:val="00DC7BF3"/>
    <w:rsid w:val="00E8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C1EA"/>
  <w15:docId w15:val="{4951967D-1B67-42F5-AE1A-1F13B360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35918"/>
    <w:pPr>
      <w:ind w:left="720"/>
      <w:contextualSpacing/>
    </w:pPr>
  </w:style>
  <w:style w:type="paragraph" w:customStyle="1" w:styleId="Default">
    <w:name w:val="Default"/>
    <w:rsid w:val="00A35918"/>
    <w:pPr>
      <w:autoSpaceDE w:val="0"/>
      <w:autoSpaceDN w:val="0"/>
      <w:adjustRightInd w:val="0"/>
      <w:spacing w:line="240" w:lineRule="auto"/>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693F-53C2-487F-8FDF-FEDB3070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Vickie Molnar</cp:lastModifiedBy>
  <cp:revision>2</cp:revision>
  <dcterms:created xsi:type="dcterms:W3CDTF">2020-01-30T18:34:00Z</dcterms:created>
  <dcterms:modified xsi:type="dcterms:W3CDTF">2020-01-30T18:34:00Z</dcterms:modified>
</cp:coreProperties>
</file>