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70"/>
        <w:gridCol w:w="2700"/>
        <w:gridCol w:w="1909"/>
        <w:gridCol w:w="2019"/>
        <w:gridCol w:w="2530"/>
        <w:gridCol w:w="2048"/>
      </w:tblGrid>
      <w:tr w:rsidR="00A707FC" w:rsidRPr="00706A2B" w:rsidTr="00073CEC">
        <w:tc>
          <w:tcPr>
            <w:tcW w:w="1963"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A707FC" w:rsidP="00A707FC">
            <w:pPr>
              <w:rPr>
                <w:rFonts w:ascii="Comic Sans MS" w:hAnsi="Comic Sans MS"/>
              </w:rPr>
            </w:pPr>
            <w:r>
              <w:rPr>
                <w:rFonts w:ascii="Comic Sans MS" w:hAnsi="Comic Sans MS"/>
              </w:rPr>
              <w:t>11</w:t>
            </w:r>
            <w:r w:rsidR="00B605DA">
              <w:rPr>
                <w:rFonts w:ascii="Comic Sans MS" w:hAnsi="Comic Sans MS"/>
              </w:rPr>
              <w:t>/</w:t>
            </w:r>
            <w:r>
              <w:rPr>
                <w:rFonts w:ascii="Comic Sans MS" w:hAnsi="Comic Sans MS"/>
              </w:rPr>
              <w:t>6</w:t>
            </w:r>
            <w:r w:rsidR="005D34E3" w:rsidRPr="00706A2B">
              <w:rPr>
                <w:rFonts w:ascii="Comic Sans MS" w:hAnsi="Comic Sans MS"/>
              </w:rPr>
              <w:t xml:space="preserve"> – </w:t>
            </w:r>
            <w:r w:rsidR="007E0B79">
              <w:rPr>
                <w:rFonts w:ascii="Comic Sans MS" w:hAnsi="Comic Sans MS"/>
              </w:rPr>
              <w:t>1</w:t>
            </w:r>
            <w:r>
              <w:rPr>
                <w:rFonts w:ascii="Comic Sans MS" w:hAnsi="Comic Sans MS"/>
              </w:rPr>
              <w:t>1</w:t>
            </w:r>
            <w:r w:rsidR="005D34E3" w:rsidRPr="00706A2B">
              <w:rPr>
                <w:rFonts w:ascii="Comic Sans MS" w:hAnsi="Comic Sans MS"/>
              </w:rPr>
              <w:t>/</w:t>
            </w:r>
            <w:r>
              <w:rPr>
                <w:rFonts w:ascii="Comic Sans MS" w:hAnsi="Comic Sans MS"/>
              </w:rPr>
              <w:t>10</w:t>
            </w:r>
          </w:p>
        </w:tc>
        <w:tc>
          <w:tcPr>
            <w:tcW w:w="2669"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2011"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2019"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706A2B" w:rsidP="007D17E0">
            <w:pPr>
              <w:jc w:val="center"/>
              <w:rPr>
                <w:rFonts w:ascii="Comic Sans MS" w:hAnsi="Comic Sans MS"/>
              </w:rPr>
            </w:pPr>
            <w:r>
              <w:rPr>
                <w:rFonts w:ascii="Comic Sans MS" w:hAnsi="Comic Sans MS"/>
              </w:rPr>
              <w:t>1/2 day</w:t>
            </w:r>
          </w:p>
        </w:tc>
        <w:tc>
          <w:tcPr>
            <w:tcW w:w="2522" w:type="dxa"/>
          </w:tcPr>
          <w:p w:rsidR="007D17E0" w:rsidRPr="00706A2B" w:rsidRDefault="007D17E0" w:rsidP="007D17E0">
            <w:pPr>
              <w:jc w:val="center"/>
              <w:rPr>
                <w:rFonts w:ascii="Comic Sans MS" w:hAnsi="Comic Sans MS"/>
              </w:rPr>
            </w:pPr>
            <w:r w:rsidRPr="00706A2B">
              <w:rPr>
                <w:rFonts w:ascii="Comic Sans MS" w:hAnsi="Comic Sans MS"/>
              </w:rPr>
              <w:t>Thursday</w:t>
            </w:r>
          </w:p>
        </w:tc>
        <w:tc>
          <w:tcPr>
            <w:tcW w:w="1992" w:type="dxa"/>
          </w:tcPr>
          <w:p w:rsidR="007D17E0" w:rsidRPr="00706A2B" w:rsidRDefault="007D17E0" w:rsidP="007D17E0">
            <w:pPr>
              <w:jc w:val="center"/>
              <w:rPr>
                <w:rFonts w:ascii="Comic Sans MS" w:hAnsi="Comic Sans MS"/>
              </w:rPr>
            </w:pPr>
            <w:r w:rsidRPr="00706A2B">
              <w:rPr>
                <w:rFonts w:ascii="Comic Sans MS" w:hAnsi="Comic Sans MS"/>
              </w:rPr>
              <w:t>Friday</w:t>
            </w:r>
          </w:p>
        </w:tc>
      </w:tr>
      <w:tr w:rsidR="00A707FC" w:rsidRPr="00706A2B" w:rsidTr="00655CD5">
        <w:tc>
          <w:tcPr>
            <w:tcW w:w="1900"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34621A18" wp14:editId="328FCDA2">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596" w:type="dxa"/>
          </w:tcPr>
          <w:p w:rsidR="004845D4" w:rsidRPr="004845D4" w:rsidRDefault="004845D4" w:rsidP="004845D4">
            <w:pPr>
              <w:rPr>
                <w:rFonts w:ascii="Comic Sans MS" w:hAnsi="Comic Sans MS"/>
              </w:rPr>
            </w:pPr>
            <w:r w:rsidRPr="004845D4">
              <w:rPr>
                <w:rFonts w:ascii="Comic Sans MS" w:hAnsi="Comic Sans MS"/>
              </w:rPr>
              <w:t>1. Vocabulary dictionaries</w:t>
            </w:r>
          </w:p>
          <w:p w:rsidR="00BB782D" w:rsidRDefault="004845D4" w:rsidP="00BB782D">
            <w:pPr>
              <w:rPr>
                <w:rFonts w:ascii="Comic Sans MS" w:hAnsi="Comic Sans MS"/>
              </w:rPr>
            </w:pPr>
            <w:r w:rsidRPr="004845D4">
              <w:rPr>
                <w:rFonts w:ascii="Comic Sans MS" w:hAnsi="Comic Sans MS"/>
              </w:rPr>
              <w:t xml:space="preserve">2. </w:t>
            </w:r>
            <w:r w:rsidR="00655CD5">
              <w:rPr>
                <w:rFonts w:ascii="Comic Sans MS" w:hAnsi="Comic Sans MS"/>
              </w:rPr>
              <w:t xml:space="preserve"> </w:t>
            </w:r>
            <w:r w:rsidR="00A707FC">
              <w:rPr>
                <w:rFonts w:ascii="Comic Sans MS" w:hAnsi="Comic Sans MS"/>
              </w:rPr>
              <w:t>Read and explain the Northwest Ordinance and the Land Ordinance.</w:t>
            </w:r>
          </w:p>
          <w:p w:rsidR="00A707FC" w:rsidRDefault="00A707FC" w:rsidP="00BB782D">
            <w:pPr>
              <w:rPr>
                <w:rFonts w:ascii="Comic Sans MS" w:hAnsi="Comic Sans MS"/>
              </w:rPr>
            </w:pPr>
            <w:r>
              <w:rPr>
                <w:rFonts w:ascii="Comic Sans MS" w:hAnsi="Comic Sans MS"/>
              </w:rPr>
              <w:t xml:space="preserve">3. </w:t>
            </w:r>
            <w:proofErr w:type="gramStart"/>
            <w:r>
              <w:rPr>
                <w:rFonts w:ascii="Comic Sans MS" w:hAnsi="Comic Sans MS"/>
              </w:rPr>
              <w:t>use</w:t>
            </w:r>
            <w:proofErr w:type="gramEnd"/>
            <w:r>
              <w:rPr>
                <w:rFonts w:ascii="Comic Sans MS" w:hAnsi="Comic Sans MS"/>
              </w:rPr>
              <w:t xml:space="preserve"> interactive notebooks to write out a description of each and create an illustration.</w:t>
            </w:r>
          </w:p>
          <w:p w:rsidR="00A707FC" w:rsidRPr="00706A2B" w:rsidRDefault="00A707FC" w:rsidP="00BB782D">
            <w:pPr>
              <w:rPr>
                <w:rFonts w:ascii="Comic Sans MS" w:hAnsi="Comic Sans MS"/>
              </w:rPr>
            </w:pPr>
            <w:r>
              <w:rPr>
                <w:rFonts w:ascii="Comic Sans MS" w:hAnsi="Comic Sans MS"/>
              </w:rPr>
              <w:t>4. Read about shays rebellion and create a comic strip to explain it.</w:t>
            </w:r>
          </w:p>
          <w:p w:rsidR="004845D4" w:rsidRPr="00706A2B" w:rsidRDefault="004845D4" w:rsidP="004845D4">
            <w:pPr>
              <w:rPr>
                <w:rFonts w:ascii="Comic Sans MS" w:hAnsi="Comic Sans MS"/>
              </w:rPr>
            </w:pPr>
          </w:p>
        </w:tc>
        <w:tc>
          <w:tcPr>
            <w:tcW w:w="1997" w:type="dxa"/>
          </w:tcPr>
          <w:p w:rsidR="00A707FC" w:rsidRPr="00706A2B" w:rsidRDefault="00A707FC" w:rsidP="00A707FC">
            <w:pPr>
              <w:rPr>
                <w:rFonts w:ascii="Comic Sans MS" w:hAnsi="Comic Sans MS"/>
              </w:rPr>
            </w:pPr>
            <w:r>
              <w:rPr>
                <w:rFonts w:ascii="Comic Sans MS" w:hAnsi="Comic Sans MS"/>
              </w:rPr>
              <w:t>No School</w:t>
            </w:r>
          </w:p>
          <w:p w:rsidR="00655CD5" w:rsidRPr="00706A2B" w:rsidRDefault="00655CD5" w:rsidP="00655CD5">
            <w:pPr>
              <w:rPr>
                <w:rFonts w:ascii="Comic Sans MS" w:hAnsi="Comic Sans MS"/>
              </w:rPr>
            </w:pPr>
          </w:p>
        </w:tc>
        <w:tc>
          <w:tcPr>
            <w:tcW w:w="1981" w:type="dxa"/>
          </w:tcPr>
          <w:p w:rsidR="00A707FC" w:rsidRDefault="004845D4" w:rsidP="00A707FC">
            <w:pPr>
              <w:rPr>
                <w:rFonts w:ascii="Comic Sans MS" w:hAnsi="Comic Sans MS"/>
              </w:rPr>
            </w:pPr>
            <w:r w:rsidRPr="004845D4">
              <w:rPr>
                <w:rFonts w:ascii="Comic Sans MS" w:hAnsi="Comic Sans MS"/>
              </w:rPr>
              <w:t xml:space="preserve">1. Vocabulary </w:t>
            </w:r>
            <w:r w:rsidR="00A707FC">
              <w:rPr>
                <w:rFonts w:ascii="Comic Sans MS" w:hAnsi="Comic Sans MS"/>
              </w:rPr>
              <w:t>Matching</w:t>
            </w:r>
          </w:p>
          <w:p w:rsidR="004845D4" w:rsidRDefault="00A707FC" w:rsidP="004845D4">
            <w:pPr>
              <w:rPr>
                <w:rFonts w:ascii="Comic Sans MS" w:hAnsi="Comic Sans MS"/>
              </w:rPr>
            </w:pPr>
            <w:r>
              <w:rPr>
                <w:rFonts w:ascii="Comic Sans MS" w:hAnsi="Comic Sans MS"/>
              </w:rPr>
              <w:t>2. Watch Charlie Browns Constitutional convention video.</w:t>
            </w:r>
          </w:p>
          <w:p w:rsidR="00A707FC" w:rsidRPr="004845D4" w:rsidRDefault="00A707FC" w:rsidP="004845D4">
            <w:pPr>
              <w:rPr>
                <w:rFonts w:ascii="Comic Sans MS" w:hAnsi="Comic Sans MS"/>
              </w:rPr>
            </w:pPr>
            <w:r>
              <w:rPr>
                <w:rFonts w:ascii="Comic Sans MS" w:hAnsi="Comic Sans MS"/>
              </w:rPr>
              <w:t>2. Take notes about the issues that were debated at the convention.</w:t>
            </w:r>
          </w:p>
        </w:tc>
        <w:tc>
          <w:tcPr>
            <w:tcW w:w="2724" w:type="dxa"/>
          </w:tcPr>
          <w:p w:rsidR="00A707FC" w:rsidRDefault="004845D4" w:rsidP="00A707FC">
            <w:pPr>
              <w:rPr>
                <w:rFonts w:ascii="Comic Sans MS" w:hAnsi="Comic Sans MS"/>
              </w:rPr>
            </w:pPr>
            <w:r w:rsidRPr="004845D4">
              <w:rPr>
                <w:rFonts w:ascii="Comic Sans MS" w:hAnsi="Comic Sans MS"/>
              </w:rPr>
              <w:t>1</w:t>
            </w:r>
            <w:r w:rsidR="00A707FC">
              <w:rPr>
                <w:rFonts w:ascii="Comic Sans MS" w:hAnsi="Comic Sans MS"/>
              </w:rPr>
              <w:t>. With a partner, create a sentence for each vocabulary word.</w:t>
            </w:r>
          </w:p>
          <w:p w:rsidR="00655CD5" w:rsidRPr="004845D4" w:rsidRDefault="00A707FC" w:rsidP="00655CD5">
            <w:pPr>
              <w:rPr>
                <w:rFonts w:ascii="Comic Sans MS" w:hAnsi="Comic Sans MS"/>
              </w:rPr>
            </w:pPr>
            <w:r>
              <w:rPr>
                <w:rFonts w:ascii="Comic Sans MS" w:hAnsi="Comic Sans MS"/>
              </w:rPr>
              <w:t>2. Use the interactive notebooks to list the problems discussed at the constitutional convention and explain them.</w:t>
            </w:r>
          </w:p>
        </w:tc>
        <w:tc>
          <w:tcPr>
            <w:tcW w:w="1978" w:type="dxa"/>
          </w:tcPr>
          <w:p w:rsidR="00A707FC" w:rsidRDefault="004845D4" w:rsidP="004845D4">
            <w:pPr>
              <w:rPr>
                <w:rFonts w:ascii="Comic Sans MS" w:hAnsi="Comic Sans MS"/>
              </w:rPr>
            </w:pPr>
            <w:r w:rsidRPr="004845D4">
              <w:rPr>
                <w:rFonts w:ascii="Comic Sans MS" w:hAnsi="Comic Sans MS"/>
              </w:rPr>
              <w:t xml:space="preserve">1. </w:t>
            </w:r>
            <w:r w:rsidR="00A707FC">
              <w:rPr>
                <w:rFonts w:ascii="Comic Sans MS" w:hAnsi="Comic Sans MS"/>
              </w:rPr>
              <w:t>read chapter 7, section 2 independently.</w:t>
            </w:r>
          </w:p>
          <w:p w:rsidR="00BB782D" w:rsidRDefault="00A707FC" w:rsidP="00A707FC">
            <w:pPr>
              <w:rPr>
                <w:rFonts w:ascii="Comic Sans MS" w:hAnsi="Comic Sans MS"/>
              </w:rPr>
            </w:pPr>
            <w:r>
              <w:rPr>
                <w:rFonts w:ascii="Comic Sans MS" w:hAnsi="Comic Sans MS"/>
              </w:rPr>
              <w:t xml:space="preserve">2. </w:t>
            </w:r>
            <w:r w:rsidR="004845D4" w:rsidRPr="004845D4">
              <w:rPr>
                <w:rFonts w:ascii="Comic Sans MS" w:hAnsi="Comic Sans MS"/>
              </w:rPr>
              <w:t>Vocabulary Quiz</w:t>
            </w:r>
          </w:p>
          <w:p w:rsidR="00A707FC" w:rsidRPr="004845D4" w:rsidRDefault="00A707FC" w:rsidP="00A707FC">
            <w:pPr>
              <w:rPr>
                <w:rFonts w:ascii="Comic Sans MS" w:hAnsi="Comic Sans MS"/>
              </w:rPr>
            </w:pPr>
            <w:r>
              <w:rPr>
                <w:rFonts w:ascii="Comic Sans MS" w:hAnsi="Comic Sans MS"/>
              </w:rPr>
              <w:t>3. Complete the Venn diagram of the Virginia plan/ new Jersey plan and the Great Compromise.</w:t>
            </w:r>
          </w:p>
        </w:tc>
      </w:tr>
      <w:tr w:rsidR="00A707FC" w:rsidRPr="00706A2B" w:rsidTr="004845D4">
        <w:tc>
          <w:tcPr>
            <w:tcW w:w="2085" w:type="dxa"/>
          </w:tcPr>
          <w:p w:rsidR="00293656" w:rsidRPr="00706A2B" w:rsidRDefault="00293656" w:rsidP="00FD1DD1">
            <w:pPr>
              <w:jc w:val="center"/>
              <w:rPr>
                <w:rFonts w:ascii="Comic Sans MS" w:hAnsi="Comic Sans MS"/>
              </w:rPr>
            </w:pPr>
            <w:r w:rsidRPr="00706A2B">
              <w:rPr>
                <w:rFonts w:ascii="Comic Sans MS" w:hAnsi="Comic Sans MS"/>
              </w:rPr>
              <w:t>Content Objective</w:t>
            </w:r>
          </w:p>
        </w:tc>
        <w:tc>
          <w:tcPr>
            <w:tcW w:w="2733" w:type="dxa"/>
          </w:tcPr>
          <w:p w:rsidR="00293656" w:rsidRPr="00706A2B" w:rsidRDefault="00A707FC" w:rsidP="00655CD5">
            <w:pPr>
              <w:rPr>
                <w:rFonts w:ascii="Comic Sans MS" w:hAnsi="Comic Sans MS"/>
              </w:rPr>
            </w:pPr>
            <w:r>
              <w:rPr>
                <w:rFonts w:ascii="Comic Sans MS" w:hAnsi="Comic Sans MS"/>
              </w:rPr>
              <w:t>Students will be able to understand two things that Articles of confederation were successful at (the Northwest ordinance and the Land ordinance) and the financial problems that led to shays’ rebellion by illustrating these concepts.</w:t>
            </w:r>
          </w:p>
        </w:tc>
        <w:tc>
          <w:tcPr>
            <w:tcW w:w="2093" w:type="dxa"/>
          </w:tcPr>
          <w:p w:rsidR="004845D4" w:rsidRPr="00706A2B" w:rsidRDefault="00A707FC" w:rsidP="00655CD5">
            <w:pPr>
              <w:rPr>
                <w:rFonts w:ascii="Comic Sans MS" w:hAnsi="Comic Sans MS"/>
              </w:rPr>
            </w:pPr>
            <w:r>
              <w:rPr>
                <w:rFonts w:ascii="Comic Sans MS" w:hAnsi="Comic Sans MS"/>
              </w:rPr>
              <w:t>No School</w:t>
            </w:r>
          </w:p>
        </w:tc>
        <w:tc>
          <w:tcPr>
            <w:tcW w:w="2102" w:type="dxa"/>
          </w:tcPr>
          <w:p w:rsidR="00293656" w:rsidRPr="00706A2B" w:rsidRDefault="00A707FC" w:rsidP="00655CD5">
            <w:pPr>
              <w:rPr>
                <w:rFonts w:ascii="Comic Sans MS" w:hAnsi="Comic Sans MS"/>
              </w:rPr>
            </w:pPr>
            <w:r>
              <w:rPr>
                <w:rFonts w:ascii="Comic Sans MS" w:hAnsi="Comic Sans MS"/>
              </w:rPr>
              <w:t>Students will be able to remember the major issues debated at the constitutional convention by listing them as they watch a video.</w:t>
            </w:r>
          </w:p>
        </w:tc>
        <w:tc>
          <w:tcPr>
            <w:tcW w:w="2060" w:type="dxa"/>
          </w:tcPr>
          <w:p w:rsidR="00293656" w:rsidRPr="00706A2B" w:rsidRDefault="00A707FC" w:rsidP="00655CD5">
            <w:pPr>
              <w:rPr>
                <w:rFonts w:ascii="Comic Sans MS" w:hAnsi="Comic Sans MS"/>
              </w:rPr>
            </w:pPr>
            <w:r>
              <w:rPr>
                <w:rFonts w:ascii="Comic Sans MS" w:hAnsi="Comic Sans MS"/>
              </w:rPr>
              <w:t xml:space="preserve">Students will be able to understand the </w:t>
            </w:r>
            <w:r w:rsidRPr="00A707FC">
              <w:rPr>
                <w:rFonts w:ascii="Comic Sans MS" w:hAnsi="Comic Sans MS"/>
              </w:rPr>
              <w:t>major issues debated at the constitutional convention</w:t>
            </w:r>
            <w:r>
              <w:rPr>
                <w:rFonts w:ascii="Comic Sans MS" w:hAnsi="Comic Sans MS"/>
              </w:rPr>
              <w:t xml:space="preserve"> by explaining the issues and illustrating them.</w:t>
            </w:r>
          </w:p>
        </w:tc>
        <w:tc>
          <w:tcPr>
            <w:tcW w:w="2103" w:type="dxa"/>
          </w:tcPr>
          <w:p w:rsidR="00293656" w:rsidRPr="000605AF" w:rsidRDefault="00A707FC" w:rsidP="00655CD5">
            <w:pPr>
              <w:jc w:val="center"/>
              <w:rPr>
                <w:rFonts w:ascii="Comic Sans MS" w:hAnsi="Comic Sans MS"/>
              </w:rPr>
            </w:pPr>
            <w:r>
              <w:rPr>
                <w:rFonts w:ascii="Comic Sans MS" w:hAnsi="Comic Sans MS"/>
              </w:rPr>
              <w:t xml:space="preserve">Students will be able to analyze the Virginia Plan, the New Jersey Plan, and the Great Compromise to determine what issues was resolved and if it truly </w:t>
            </w:r>
            <w:proofErr w:type="gramStart"/>
            <w:r>
              <w:rPr>
                <w:rFonts w:ascii="Comic Sans MS" w:hAnsi="Comic Sans MS"/>
              </w:rPr>
              <w:t>resolved  the</w:t>
            </w:r>
            <w:proofErr w:type="gramEnd"/>
            <w:r>
              <w:rPr>
                <w:rFonts w:ascii="Comic Sans MS" w:hAnsi="Comic Sans MS"/>
              </w:rPr>
              <w:t xml:space="preserve"> issue by </w:t>
            </w:r>
            <w:r>
              <w:rPr>
                <w:rFonts w:ascii="Comic Sans MS" w:hAnsi="Comic Sans MS"/>
              </w:rPr>
              <w:lastRenderedPageBreak/>
              <w:t>completing a Venn Diagram and answering probing question.</w:t>
            </w:r>
          </w:p>
        </w:tc>
      </w:tr>
      <w:tr w:rsidR="00A707FC" w:rsidRPr="00706A2B" w:rsidTr="004845D4">
        <w:tc>
          <w:tcPr>
            <w:tcW w:w="2085" w:type="dxa"/>
          </w:tcPr>
          <w:p w:rsidR="00655CD5" w:rsidRPr="00706A2B" w:rsidRDefault="00655CD5" w:rsidP="00FD1DD1">
            <w:pPr>
              <w:jc w:val="center"/>
              <w:rPr>
                <w:rFonts w:ascii="Comic Sans MS" w:hAnsi="Comic Sans MS"/>
              </w:rPr>
            </w:pPr>
            <w:r w:rsidRPr="00706A2B">
              <w:rPr>
                <w:rFonts w:ascii="Comic Sans MS" w:hAnsi="Comic Sans MS"/>
              </w:rPr>
              <w:lastRenderedPageBreak/>
              <w:t>Language Objective</w:t>
            </w:r>
          </w:p>
        </w:tc>
        <w:tc>
          <w:tcPr>
            <w:tcW w:w="2733" w:type="dxa"/>
          </w:tcPr>
          <w:p w:rsidR="00655CD5" w:rsidRPr="00706A2B" w:rsidRDefault="00A707FC" w:rsidP="00655CD5">
            <w:pPr>
              <w:rPr>
                <w:rFonts w:ascii="Comic Sans MS" w:hAnsi="Comic Sans MS"/>
              </w:rPr>
            </w:pPr>
            <w:r>
              <w:rPr>
                <w:rFonts w:ascii="Comic Sans MS" w:hAnsi="Comic Sans MS"/>
              </w:rPr>
              <w:t>Students will orally say each vocabulary word and discuss its meaning with an A-B partner</w:t>
            </w:r>
          </w:p>
        </w:tc>
        <w:tc>
          <w:tcPr>
            <w:tcW w:w="2093" w:type="dxa"/>
          </w:tcPr>
          <w:p w:rsidR="00655CD5" w:rsidRPr="00706A2B" w:rsidRDefault="00A707FC" w:rsidP="00BE1A22">
            <w:pPr>
              <w:rPr>
                <w:rFonts w:ascii="Comic Sans MS" w:hAnsi="Comic Sans MS"/>
              </w:rPr>
            </w:pPr>
            <w:r>
              <w:rPr>
                <w:rFonts w:ascii="Comic Sans MS" w:hAnsi="Comic Sans MS"/>
              </w:rPr>
              <w:t>No School</w:t>
            </w:r>
          </w:p>
        </w:tc>
        <w:tc>
          <w:tcPr>
            <w:tcW w:w="2102" w:type="dxa"/>
          </w:tcPr>
          <w:p w:rsidR="00655CD5" w:rsidRPr="00706A2B" w:rsidRDefault="00A707FC" w:rsidP="003F16D1">
            <w:pPr>
              <w:rPr>
                <w:rFonts w:ascii="Comic Sans MS" w:hAnsi="Comic Sans MS"/>
              </w:rPr>
            </w:pPr>
            <w:r>
              <w:rPr>
                <w:rFonts w:ascii="Comic Sans MS" w:hAnsi="Comic Sans MS"/>
              </w:rPr>
              <w:t>Students will listen to determine major issues discussed at the Constitutional Convention.</w:t>
            </w:r>
          </w:p>
        </w:tc>
        <w:tc>
          <w:tcPr>
            <w:tcW w:w="2060" w:type="dxa"/>
          </w:tcPr>
          <w:p w:rsidR="00655CD5" w:rsidRPr="00706A2B" w:rsidRDefault="00A707FC" w:rsidP="00655CD5">
            <w:pPr>
              <w:rPr>
                <w:rFonts w:ascii="Comic Sans MS" w:hAnsi="Comic Sans MS"/>
              </w:rPr>
            </w:pPr>
            <w:r>
              <w:rPr>
                <w:rFonts w:ascii="Comic Sans MS" w:hAnsi="Comic Sans MS"/>
              </w:rPr>
              <w:t xml:space="preserve">Students will orally discuss an issue </w:t>
            </w:r>
            <w:r w:rsidRPr="00A707FC">
              <w:rPr>
                <w:rFonts w:ascii="Comic Sans MS" w:hAnsi="Comic Sans MS"/>
              </w:rPr>
              <w:t>discussed a</w:t>
            </w:r>
            <w:r>
              <w:rPr>
                <w:rFonts w:ascii="Comic Sans MS" w:hAnsi="Comic Sans MS"/>
              </w:rPr>
              <w:t>t the Constitutional Convention and determine a picture that would accurately represent that issue.</w:t>
            </w:r>
          </w:p>
        </w:tc>
        <w:tc>
          <w:tcPr>
            <w:tcW w:w="2103" w:type="dxa"/>
          </w:tcPr>
          <w:p w:rsidR="00655CD5" w:rsidRPr="00706A2B" w:rsidRDefault="00A707FC" w:rsidP="00655CD5">
            <w:pPr>
              <w:rPr>
                <w:rFonts w:ascii="Comic Sans MS" w:hAnsi="Comic Sans MS"/>
              </w:rPr>
            </w:pPr>
            <w:r>
              <w:rPr>
                <w:rFonts w:ascii="Comic Sans MS" w:hAnsi="Comic Sans MS"/>
              </w:rPr>
              <w:t>Students will orally discuss if the Great Compromise actually resolved the issue of representation.</w:t>
            </w:r>
          </w:p>
        </w:tc>
      </w:tr>
      <w:tr w:rsidR="00A707FC" w:rsidRPr="00706A2B" w:rsidTr="00655CD5">
        <w:tc>
          <w:tcPr>
            <w:tcW w:w="1900" w:type="dxa"/>
          </w:tcPr>
          <w:p w:rsidR="00655CD5" w:rsidRPr="00706A2B" w:rsidRDefault="00655CD5" w:rsidP="007D17E0">
            <w:pPr>
              <w:jc w:val="center"/>
              <w:rPr>
                <w:rFonts w:ascii="Comic Sans MS" w:hAnsi="Comic Sans MS"/>
              </w:rPr>
            </w:pPr>
            <w:r w:rsidRPr="00706A2B">
              <w:rPr>
                <w:rFonts w:ascii="Comic Sans MS" w:hAnsi="Comic Sans MS"/>
              </w:rPr>
              <w:t>Vocabulary</w:t>
            </w:r>
          </w:p>
        </w:tc>
        <w:tc>
          <w:tcPr>
            <w:tcW w:w="2596" w:type="dxa"/>
          </w:tcPr>
          <w:p w:rsidR="00A707FC" w:rsidRPr="00706A2B" w:rsidRDefault="00A707FC" w:rsidP="00A707FC">
            <w:pPr>
              <w:pStyle w:val="ListParagraph"/>
              <w:numPr>
                <w:ilvl w:val="0"/>
                <w:numId w:val="1"/>
              </w:numPr>
              <w:rPr>
                <w:rFonts w:ascii="Comic Sans MS" w:hAnsi="Comic Sans MS"/>
              </w:rPr>
            </w:pPr>
            <w:r>
              <w:rPr>
                <w:rFonts w:ascii="Comic Sans MS" w:hAnsi="Comic Sans MS"/>
              </w:rPr>
              <w:t>Great Compromise</w:t>
            </w:r>
          </w:p>
          <w:p w:rsidR="00655CD5" w:rsidRDefault="00A707FC" w:rsidP="00655CD5">
            <w:pPr>
              <w:pStyle w:val="ListParagraph"/>
              <w:numPr>
                <w:ilvl w:val="0"/>
                <w:numId w:val="1"/>
              </w:numPr>
              <w:rPr>
                <w:rFonts w:ascii="Comic Sans MS" w:hAnsi="Comic Sans MS"/>
              </w:rPr>
            </w:pPr>
            <w:r>
              <w:rPr>
                <w:rFonts w:ascii="Comic Sans MS" w:hAnsi="Comic Sans MS"/>
              </w:rPr>
              <w:t>Executive</w:t>
            </w:r>
          </w:p>
          <w:p w:rsidR="00A707FC" w:rsidRDefault="0022398D" w:rsidP="00655CD5">
            <w:pPr>
              <w:pStyle w:val="ListParagraph"/>
              <w:numPr>
                <w:ilvl w:val="0"/>
                <w:numId w:val="1"/>
              </w:numPr>
              <w:rPr>
                <w:rFonts w:ascii="Comic Sans MS" w:hAnsi="Comic Sans MS"/>
              </w:rPr>
            </w:pPr>
            <w:r>
              <w:rPr>
                <w:rFonts w:ascii="Comic Sans MS" w:hAnsi="Comic Sans MS"/>
              </w:rPr>
              <w:t>Constitution</w:t>
            </w:r>
          </w:p>
          <w:p w:rsidR="00A707FC" w:rsidRDefault="00A707FC" w:rsidP="00655CD5">
            <w:pPr>
              <w:pStyle w:val="ListParagraph"/>
              <w:numPr>
                <w:ilvl w:val="0"/>
                <w:numId w:val="1"/>
              </w:numPr>
              <w:rPr>
                <w:rFonts w:ascii="Comic Sans MS" w:hAnsi="Comic Sans MS"/>
              </w:rPr>
            </w:pPr>
            <w:r>
              <w:rPr>
                <w:rFonts w:ascii="Comic Sans MS" w:hAnsi="Comic Sans MS"/>
              </w:rPr>
              <w:t>Articles of Confederation</w:t>
            </w:r>
          </w:p>
          <w:p w:rsidR="00A707FC" w:rsidRPr="00706A2B" w:rsidRDefault="00A707FC" w:rsidP="00655CD5">
            <w:pPr>
              <w:pStyle w:val="ListParagraph"/>
              <w:numPr>
                <w:ilvl w:val="0"/>
                <w:numId w:val="1"/>
              </w:numPr>
              <w:rPr>
                <w:rFonts w:ascii="Comic Sans MS" w:hAnsi="Comic Sans MS"/>
              </w:rPr>
            </w:pPr>
            <w:r>
              <w:rPr>
                <w:rFonts w:ascii="Comic Sans MS" w:hAnsi="Comic Sans MS"/>
              </w:rPr>
              <w:t>Economic Depression</w:t>
            </w:r>
          </w:p>
        </w:tc>
        <w:tc>
          <w:tcPr>
            <w:tcW w:w="1997" w:type="dxa"/>
          </w:tcPr>
          <w:p w:rsidR="00655CD5" w:rsidRPr="00706A2B" w:rsidRDefault="00A707FC">
            <w:pPr>
              <w:rPr>
                <w:rFonts w:ascii="Comic Sans MS" w:hAnsi="Comic Sans MS"/>
              </w:rPr>
            </w:pPr>
            <w:r>
              <w:rPr>
                <w:rFonts w:ascii="Comic Sans MS" w:hAnsi="Comic Sans MS"/>
              </w:rPr>
              <w:t>NO School</w:t>
            </w:r>
          </w:p>
        </w:tc>
        <w:tc>
          <w:tcPr>
            <w:tcW w:w="1981" w:type="dxa"/>
          </w:tcPr>
          <w:p w:rsidR="00655CD5" w:rsidRPr="00706A2B" w:rsidRDefault="00655CD5">
            <w:pPr>
              <w:rPr>
                <w:rFonts w:ascii="Comic Sans MS" w:hAnsi="Comic Sans MS"/>
              </w:rPr>
            </w:pPr>
          </w:p>
        </w:tc>
        <w:tc>
          <w:tcPr>
            <w:tcW w:w="2724" w:type="dxa"/>
          </w:tcPr>
          <w:p w:rsidR="00655CD5" w:rsidRPr="00706A2B" w:rsidRDefault="00655CD5">
            <w:pPr>
              <w:rPr>
                <w:rFonts w:ascii="Comic Sans MS" w:hAnsi="Comic Sans MS"/>
              </w:rPr>
            </w:pPr>
          </w:p>
        </w:tc>
        <w:tc>
          <w:tcPr>
            <w:tcW w:w="1978" w:type="dxa"/>
          </w:tcPr>
          <w:p w:rsidR="00655CD5" w:rsidRPr="00706A2B" w:rsidRDefault="00655CD5">
            <w:pPr>
              <w:rPr>
                <w:rFonts w:ascii="Comic Sans MS" w:hAnsi="Comic Sans MS"/>
              </w:rPr>
            </w:pPr>
          </w:p>
        </w:tc>
      </w:tr>
      <w:tr w:rsidR="00A707FC" w:rsidRPr="00706A2B" w:rsidTr="00073CEC">
        <w:tc>
          <w:tcPr>
            <w:tcW w:w="1963" w:type="dxa"/>
          </w:tcPr>
          <w:p w:rsidR="00655CD5" w:rsidRPr="00706A2B" w:rsidRDefault="00655CD5" w:rsidP="007D17E0">
            <w:pPr>
              <w:jc w:val="center"/>
              <w:rPr>
                <w:rFonts w:ascii="Comic Sans MS" w:hAnsi="Comic Sans MS"/>
              </w:rPr>
            </w:pPr>
            <w:r w:rsidRPr="00706A2B">
              <w:rPr>
                <w:rFonts w:ascii="Comic Sans MS" w:hAnsi="Comic Sans MS"/>
              </w:rPr>
              <w:t xml:space="preserve">Assessment   </w:t>
            </w:r>
            <w:r w:rsidRPr="00706A2B">
              <w:rPr>
                <w:rFonts w:ascii="Comic Sans MS" w:hAnsi="Comic Sans MS"/>
                <w:noProof/>
              </w:rPr>
              <w:drawing>
                <wp:inline distT="0" distB="0" distL="0" distR="0" wp14:anchorId="436FA9FB" wp14:editId="2DD8D4FB">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669" w:type="dxa"/>
          </w:tcPr>
          <w:p w:rsidR="00655CD5" w:rsidRPr="00706A2B" w:rsidRDefault="0022398D">
            <w:pPr>
              <w:rPr>
                <w:rFonts w:ascii="Comic Sans MS" w:hAnsi="Comic Sans MS"/>
              </w:rPr>
            </w:pPr>
            <w:r>
              <w:rPr>
                <w:rFonts w:ascii="Comic Sans MS" w:hAnsi="Comic Sans MS"/>
              </w:rPr>
              <w:t>Comic strip</w:t>
            </w:r>
          </w:p>
        </w:tc>
        <w:tc>
          <w:tcPr>
            <w:tcW w:w="2011" w:type="dxa"/>
          </w:tcPr>
          <w:p w:rsidR="00655CD5" w:rsidRPr="00706A2B" w:rsidRDefault="0022398D">
            <w:pPr>
              <w:rPr>
                <w:rFonts w:ascii="Comic Sans MS" w:hAnsi="Comic Sans MS"/>
              </w:rPr>
            </w:pPr>
            <w:r>
              <w:rPr>
                <w:rFonts w:ascii="Comic Sans MS" w:hAnsi="Comic Sans MS"/>
              </w:rPr>
              <w:t>No School</w:t>
            </w:r>
          </w:p>
        </w:tc>
        <w:tc>
          <w:tcPr>
            <w:tcW w:w="2019" w:type="dxa"/>
          </w:tcPr>
          <w:p w:rsidR="00655CD5" w:rsidRPr="00706A2B" w:rsidRDefault="0022398D">
            <w:pPr>
              <w:rPr>
                <w:rFonts w:ascii="Comic Sans MS" w:hAnsi="Comic Sans MS"/>
              </w:rPr>
            </w:pPr>
            <w:r>
              <w:rPr>
                <w:rFonts w:ascii="Comic Sans MS" w:hAnsi="Comic Sans MS"/>
              </w:rPr>
              <w:t>Video</w:t>
            </w:r>
          </w:p>
        </w:tc>
        <w:tc>
          <w:tcPr>
            <w:tcW w:w="2522" w:type="dxa"/>
          </w:tcPr>
          <w:p w:rsidR="00655CD5" w:rsidRPr="00706A2B" w:rsidRDefault="0022398D">
            <w:pPr>
              <w:rPr>
                <w:rFonts w:ascii="Comic Sans MS" w:hAnsi="Comic Sans MS"/>
              </w:rPr>
            </w:pPr>
            <w:r>
              <w:rPr>
                <w:rFonts w:ascii="Comic Sans MS" w:hAnsi="Comic Sans MS"/>
              </w:rPr>
              <w:t>Interactive Notebook</w:t>
            </w:r>
          </w:p>
        </w:tc>
        <w:tc>
          <w:tcPr>
            <w:tcW w:w="1992" w:type="dxa"/>
          </w:tcPr>
          <w:p w:rsidR="00655CD5" w:rsidRPr="00706A2B" w:rsidRDefault="0022398D">
            <w:pPr>
              <w:rPr>
                <w:rFonts w:ascii="Comic Sans MS" w:hAnsi="Comic Sans MS"/>
              </w:rPr>
            </w:pPr>
            <w:r>
              <w:rPr>
                <w:rFonts w:ascii="Comic Sans MS" w:hAnsi="Comic Sans MS"/>
              </w:rPr>
              <w:t>Venn diagram</w:t>
            </w:r>
          </w:p>
        </w:tc>
      </w:tr>
      <w:tr w:rsidR="00A707FC" w:rsidRPr="00706A2B" w:rsidTr="00073CEC">
        <w:tc>
          <w:tcPr>
            <w:tcW w:w="1963" w:type="dxa"/>
          </w:tcPr>
          <w:p w:rsidR="00655CD5" w:rsidRPr="00706A2B" w:rsidRDefault="00655CD5" w:rsidP="007D17E0">
            <w:pPr>
              <w:jc w:val="center"/>
              <w:rPr>
                <w:rFonts w:ascii="Comic Sans MS" w:hAnsi="Comic Sans MS"/>
              </w:rPr>
            </w:pPr>
            <w:r w:rsidRPr="00706A2B">
              <w:rPr>
                <w:rFonts w:ascii="Comic Sans MS" w:hAnsi="Comic Sans MS"/>
              </w:rPr>
              <w:t>GLCE</w:t>
            </w:r>
          </w:p>
        </w:tc>
        <w:tc>
          <w:tcPr>
            <w:tcW w:w="2669" w:type="dxa"/>
          </w:tcPr>
          <w:p w:rsidR="00655CD5" w:rsidRPr="00706A2B" w:rsidRDefault="0022398D" w:rsidP="00073CEC">
            <w:pPr>
              <w:rPr>
                <w:rFonts w:ascii="Comic Sans MS" w:hAnsi="Comic Sans MS"/>
              </w:rPr>
            </w:pPr>
            <w:r w:rsidRPr="0022398D">
              <w:rPr>
                <w:rFonts w:ascii="Comic Sans MS" w:hAnsi="Comic Sans MS"/>
              </w:rPr>
              <w:t xml:space="preserve">8 – U3.3.1 Explain the reasons for the adoption and subsequent failure of the Articles of Confederation (e.g., why its drafters created a </w:t>
            </w:r>
            <w:r w:rsidRPr="0022398D">
              <w:rPr>
                <w:rFonts w:ascii="Comic Sans MS" w:hAnsi="Comic Sans MS"/>
              </w:rPr>
              <w:lastRenderedPageBreak/>
              <w:t>weak central government, challenges the nation faced under the Articles, Shays’ Rebellion, and disputes over western lands).</w:t>
            </w:r>
          </w:p>
        </w:tc>
        <w:tc>
          <w:tcPr>
            <w:tcW w:w="2011" w:type="dxa"/>
          </w:tcPr>
          <w:p w:rsidR="00655CD5" w:rsidRPr="00706A2B" w:rsidRDefault="0022398D">
            <w:pPr>
              <w:rPr>
                <w:rFonts w:ascii="Comic Sans MS" w:hAnsi="Comic Sans MS"/>
                <w:iCs/>
                <w:sz w:val="16"/>
              </w:rPr>
            </w:pPr>
            <w:r>
              <w:rPr>
                <w:rFonts w:ascii="Comic Sans MS" w:hAnsi="Comic Sans MS"/>
                <w:iCs/>
                <w:sz w:val="16"/>
              </w:rPr>
              <w:lastRenderedPageBreak/>
              <w:t>No school</w:t>
            </w:r>
          </w:p>
        </w:tc>
        <w:tc>
          <w:tcPr>
            <w:tcW w:w="2019" w:type="dxa"/>
          </w:tcPr>
          <w:p w:rsidR="00655CD5" w:rsidRPr="00706A2B" w:rsidRDefault="0022398D" w:rsidP="00C3781A">
            <w:pPr>
              <w:rPr>
                <w:rFonts w:ascii="Comic Sans MS" w:hAnsi="Comic Sans MS"/>
                <w:iCs/>
                <w:sz w:val="16"/>
              </w:rPr>
            </w:pPr>
            <w:r w:rsidRPr="0022398D">
              <w:rPr>
                <w:rFonts w:ascii="Comic Sans MS" w:hAnsi="Comic Sans MS"/>
                <w:iCs/>
                <w:sz w:val="16"/>
              </w:rPr>
              <w:t xml:space="preserve">8 – U3.3.3 Describe the major issues debated at the Constitutional Convention including the distribution of political power, conduct of foreign affairs, rights of individuals, rights of states, election of the executive, and slavery </w:t>
            </w:r>
            <w:r w:rsidRPr="0022398D">
              <w:rPr>
                <w:rFonts w:ascii="Comic Sans MS" w:hAnsi="Comic Sans MS"/>
                <w:iCs/>
                <w:sz w:val="16"/>
              </w:rPr>
              <w:lastRenderedPageBreak/>
              <w:t>as a regional and federal issue.</w:t>
            </w:r>
          </w:p>
        </w:tc>
        <w:tc>
          <w:tcPr>
            <w:tcW w:w="2522" w:type="dxa"/>
          </w:tcPr>
          <w:p w:rsidR="00655CD5" w:rsidRPr="00706A2B" w:rsidRDefault="0022398D" w:rsidP="00C3781A">
            <w:pPr>
              <w:rPr>
                <w:rFonts w:ascii="Comic Sans MS" w:hAnsi="Comic Sans MS"/>
                <w:iCs/>
                <w:sz w:val="16"/>
              </w:rPr>
            </w:pPr>
            <w:r w:rsidRPr="0022398D">
              <w:rPr>
                <w:rFonts w:ascii="Comic Sans MS" w:hAnsi="Comic Sans MS"/>
                <w:iCs/>
                <w:sz w:val="16"/>
              </w:rPr>
              <w:lastRenderedPageBreak/>
              <w:t>8 – U3.3.3 Describe the major issues debated at the Constitutional Convention including the distribution of political power, conduct of foreign affairs, rights of individuals, rights of states, election of the executive, and slavery as a regional and federal issue.</w:t>
            </w:r>
          </w:p>
        </w:tc>
        <w:tc>
          <w:tcPr>
            <w:tcW w:w="1992" w:type="dxa"/>
          </w:tcPr>
          <w:p w:rsidR="00655CD5" w:rsidRPr="00706A2B" w:rsidRDefault="0022398D" w:rsidP="00C3781A">
            <w:pPr>
              <w:rPr>
                <w:rFonts w:ascii="Comic Sans MS" w:hAnsi="Comic Sans MS"/>
                <w:iCs/>
                <w:sz w:val="16"/>
              </w:rPr>
            </w:pPr>
            <w:r w:rsidRPr="0022398D">
              <w:rPr>
                <w:rFonts w:ascii="Comic Sans MS" w:hAnsi="Comic Sans MS"/>
                <w:iCs/>
                <w:sz w:val="16"/>
              </w:rPr>
              <w:t xml:space="preserve">8 – U3.3.4 Explain how the new constitution resolved (or compromised) the major issues including sharing, separating, and checking of power among federal government institutions, dual sovereignty (state-federal power), rights </w:t>
            </w:r>
            <w:bookmarkStart w:id="0" w:name="_GoBack"/>
            <w:bookmarkEnd w:id="0"/>
            <w:r w:rsidRPr="0022398D">
              <w:rPr>
                <w:rFonts w:ascii="Comic Sans MS" w:hAnsi="Comic Sans MS"/>
                <w:iCs/>
                <w:sz w:val="16"/>
              </w:rPr>
              <w:lastRenderedPageBreak/>
              <w:t>of individuals, the Electoral College, the Three-Fifths Compromise, and the Great Compromise.</w:t>
            </w:r>
          </w:p>
        </w:tc>
      </w:tr>
    </w:tbl>
    <w:p w:rsidR="009A0B86" w:rsidRDefault="0022398D"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073CEC"/>
    <w:rsid w:val="00173D53"/>
    <w:rsid w:val="0022398D"/>
    <w:rsid w:val="00293656"/>
    <w:rsid w:val="002B0EDD"/>
    <w:rsid w:val="004845D4"/>
    <w:rsid w:val="005859E8"/>
    <w:rsid w:val="005D34E3"/>
    <w:rsid w:val="00655CD5"/>
    <w:rsid w:val="00706A2B"/>
    <w:rsid w:val="007D17E0"/>
    <w:rsid w:val="007E0B79"/>
    <w:rsid w:val="008E5B86"/>
    <w:rsid w:val="00962EBA"/>
    <w:rsid w:val="00A707FC"/>
    <w:rsid w:val="00A74A9C"/>
    <w:rsid w:val="00B605DA"/>
    <w:rsid w:val="00BB782D"/>
    <w:rsid w:val="00C3781A"/>
    <w:rsid w:val="00D13F95"/>
    <w:rsid w:val="00D35F4E"/>
    <w:rsid w:val="00FD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BCD5-E8C2-4CD0-A3C2-0DD4BDE7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2017-11-06T12:20:00Z</dcterms:created>
  <dcterms:modified xsi:type="dcterms:W3CDTF">2017-11-06T12:20:00Z</dcterms:modified>
</cp:coreProperties>
</file>